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661A0" w14:textId="77777777" w:rsidR="0067422D" w:rsidRDefault="0067422D" w:rsidP="002441D2">
      <w:pPr>
        <w:autoSpaceDE w:val="0"/>
        <w:autoSpaceDN w:val="0"/>
        <w:adjustRightInd w:val="0"/>
        <w:spacing w:after="240"/>
        <w:rPr>
          <w:rFonts w:ascii="Times New Roman" w:hAnsi="Times New Roman"/>
          <w:sz w:val="16"/>
          <w:szCs w:val="16"/>
        </w:rPr>
      </w:pPr>
    </w:p>
    <w:p w14:paraId="384F6CEF" w14:textId="13633DD8" w:rsidR="009F64C0" w:rsidRDefault="00FA6490" w:rsidP="009F64C0">
      <w:pPr>
        <w:jc w:val="center"/>
        <w:rPr>
          <w:rFonts w:ascii="Times New Roman" w:hAnsi="Times New Roman"/>
          <w:b/>
          <w:bCs/>
        </w:rPr>
      </w:pPr>
      <w:r>
        <w:rPr>
          <w:rFonts w:ascii="Times New Roman" w:hAnsi="Times New Roman"/>
          <w:b/>
          <w:bCs/>
        </w:rPr>
        <w:t>LEASE AGREEMENT</w:t>
      </w:r>
    </w:p>
    <w:p w14:paraId="371E0ECE" w14:textId="77777777" w:rsidR="00FA6490" w:rsidRPr="00EC78F1" w:rsidRDefault="00FA6490" w:rsidP="009F64C0">
      <w:pPr>
        <w:jc w:val="center"/>
        <w:rPr>
          <w:rFonts w:ascii="Times New Roman" w:hAnsi="Times New Roman"/>
          <w:b/>
          <w:bCs/>
        </w:rPr>
      </w:pPr>
    </w:p>
    <w:p w14:paraId="0CD08328" w14:textId="08C2BDF8" w:rsidR="009F64C0" w:rsidRPr="0016579E" w:rsidRDefault="009F64C0" w:rsidP="00792910">
      <w:pPr>
        <w:spacing w:after="240"/>
        <w:ind w:firstLine="540"/>
        <w:jc w:val="both"/>
        <w:rPr>
          <w:rFonts w:ascii="Times New Roman" w:eastAsia="Arial Unicode MS" w:hAnsi="Times New Roman"/>
        </w:rPr>
      </w:pPr>
      <w:r w:rsidRPr="00EC78F1">
        <w:rPr>
          <w:rFonts w:ascii="Times New Roman" w:hAnsi="Times New Roman"/>
        </w:rPr>
        <w:tab/>
      </w:r>
      <w:r w:rsidRPr="00EC78F1">
        <w:rPr>
          <w:rFonts w:ascii="Times New Roman" w:hAnsi="Times New Roman"/>
          <w:b/>
          <w:color w:val="1F1F1F"/>
        </w:rPr>
        <w:t xml:space="preserve">THIS </w:t>
      </w:r>
      <w:r w:rsidR="00FA6490">
        <w:rPr>
          <w:rFonts w:ascii="Times New Roman" w:hAnsi="Times New Roman"/>
          <w:b/>
          <w:color w:val="1F1F1F"/>
        </w:rPr>
        <w:t>LEASE</w:t>
      </w:r>
      <w:r w:rsidRPr="00EC78F1">
        <w:rPr>
          <w:rFonts w:ascii="Times New Roman" w:hAnsi="Times New Roman"/>
          <w:b/>
          <w:color w:val="1F1F1F"/>
        </w:rPr>
        <w:t xml:space="preserve"> AGREEMENT</w:t>
      </w:r>
      <w:r w:rsidRPr="00EC78F1">
        <w:rPr>
          <w:rFonts w:ascii="Times New Roman" w:hAnsi="Times New Roman"/>
          <w:color w:val="2F2F2F"/>
        </w:rPr>
        <w:t xml:space="preserve"> ("</w:t>
      </w:r>
      <w:r w:rsidR="00282405">
        <w:rPr>
          <w:rFonts w:ascii="Times New Roman" w:hAnsi="Times New Roman"/>
          <w:color w:val="2F2F2F"/>
        </w:rPr>
        <w:t>Agreement</w:t>
      </w:r>
      <w:r w:rsidRPr="00EC78F1">
        <w:rPr>
          <w:rFonts w:ascii="Times New Roman" w:hAnsi="Times New Roman"/>
          <w:color w:val="2F2F2F"/>
        </w:rPr>
        <w:t xml:space="preserve">") </w:t>
      </w:r>
      <w:r w:rsidR="00282405">
        <w:rPr>
          <w:rFonts w:ascii="Times New Roman" w:hAnsi="Times New Roman"/>
          <w:color w:val="2F2F2F"/>
        </w:rPr>
        <w:t xml:space="preserve">is </w:t>
      </w:r>
      <w:r w:rsidRPr="00EC78F1">
        <w:rPr>
          <w:rFonts w:ascii="Times New Roman" w:hAnsi="Times New Roman"/>
          <w:color w:val="1F1F1F"/>
        </w:rPr>
        <w:t xml:space="preserve">made and entered into </w:t>
      </w:r>
      <w:r w:rsidR="00282405">
        <w:rPr>
          <w:rFonts w:ascii="Times New Roman" w:hAnsi="Times New Roman"/>
          <w:color w:val="1F1F1F"/>
        </w:rPr>
        <w:t>by</w:t>
      </w:r>
      <w:r w:rsidRPr="00EC78F1">
        <w:rPr>
          <w:rFonts w:ascii="Times New Roman" w:hAnsi="Times New Roman"/>
          <w:color w:val="1F1F1F"/>
        </w:rPr>
        <w:t xml:space="preserve"> and between </w:t>
      </w:r>
      <w:r w:rsidRPr="00EC78F1">
        <w:rPr>
          <w:rFonts w:ascii="Times New Roman" w:hAnsi="Times New Roman"/>
          <w:color w:val="2F2F2F"/>
        </w:rPr>
        <w:t xml:space="preserve">HILLSBOROUGH COUNTY, </w:t>
      </w:r>
      <w:r w:rsidRPr="00EC78F1">
        <w:rPr>
          <w:rFonts w:ascii="Times New Roman" w:hAnsi="Times New Roman"/>
          <w:color w:val="1F1F1F"/>
        </w:rPr>
        <w:t xml:space="preserve">a political </w:t>
      </w:r>
      <w:r w:rsidRPr="00EC78F1">
        <w:rPr>
          <w:rFonts w:ascii="Times New Roman" w:hAnsi="Times New Roman"/>
          <w:color w:val="2F2F2F"/>
        </w:rPr>
        <w:t xml:space="preserve">subdivision of the </w:t>
      </w:r>
      <w:r w:rsidRPr="00EC78F1">
        <w:rPr>
          <w:rFonts w:ascii="Times New Roman" w:hAnsi="Times New Roman"/>
          <w:color w:val="1F1F1F"/>
        </w:rPr>
        <w:t>State of Florida (</w:t>
      </w:r>
      <w:r w:rsidRPr="00EC78F1">
        <w:rPr>
          <w:rFonts w:ascii="Times New Roman" w:hAnsi="Times New Roman"/>
          <w:color w:val="2F2F2F"/>
        </w:rPr>
        <w:t>"County")</w:t>
      </w:r>
      <w:r w:rsidRPr="00EC78F1">
        <w:rPr>
          <w:rFonts w:ascii="Times New Roman" w:hAnsi="Times New Roman"/>
          <w:color w:val="4D4D4D"/>
        </w:rPr>
        <w:t>,</w:t>
      </w:r>
      <w:r w:rsidR="00792910">
        <w:rPr>
          <w:rFonts w:ascii="Times New Roman" w:hAnsi="Times New Roman"/>
          <w:color w:val="4D4D4D"/>
        </w:rPr>
        <w:t xml:space="preserve"> with an address of 601 E. Kennedy Boulevard, Tampa, Florida 33602,</w:t>
      </w:r>
      <w:r w:rsidRPr="00EC78F1">
        <w:rPr>
          <w:rFonts w:ascii="Times New Roman" w:hAnsi="Times New Roman"/>
          <w:color w:val="4D4D4D"/>
        </w:rPr>
        <w:t xml:space="preserve"> </w:t>
      </w:r>
      <w:r w:rsidRPr="00EC78F1">
        <w:rPr>
          <w:rFonts w:ascii="Times New Roman" w:hAnsi="Times New Roman"/>
          <w:color w:val="1F1F1F"/>
        </w:rPr>
        <w:t xml:space="preserve">and </w:t>
      </w:r>
      <w:bookmarkStart w:id="0" w:name="_Hlk173154334"/>
      <w:r w:rsidR="00282405">
        <w:rPr>
          <w:rFonts w:ascii="Times New Roman" w:hAnsi="Times New Roman"/>
          <w:color w:val="1F1F1F"/>
        </w:rPr>
        <w:t>HILLSBOROUGH SOIL &amp; WATER CONSERVATION DISTRICT</w:t>
      </w:r>
      <w:bookmarkEnd w:id="0"/>
      <w:r w:rsidRPr="00EC78F1">
        <w:rPr>
          <w:rFonts w:ascii="Times New Roman" w:hAnsi="Times New Roman"/>
        </w:rPr>
        <w:t>,</w:t>
      </w:r>
      <w:r w:rsidR="00CE3F0B">
        <w:rPr>
          <w:rFonts w:ascii="Times New Roman" w:hAnsi="Times New Roman"/>
        </w:rPr>
        <w:t xml:space="preserve"> </w:t>
      </w:r>
      <w:r w:rsidRPr="00EC78F1">
        <w:rPr>
          <w:rFonts w:ascii="Times New Roman" w:eastAsia="Arial Unicode MS" w:hAnsi="Times New Roman"/>
        </w:rPr>
        <w:t>(“</w:t>
      </w:r>
      <w:r w:rsidR="00FA6490">
        <w:rPr>
          <w:rFonts w:ascii="Times New Roman" w:eastAsia="Arial Unicode MS" w:hAnsi="Times New Roman"/>
        </w:rPr>
        <w:t>District</w:t>
      </w:r>
      <w:r w:rsidRPr="00EC78F1">
        <w:rPr>
          <w:rFonts w:ascii="Times New Roman" w:eastAsia="Arial Unicode MS" w:hAnsi="Times New Roman"/>
        </w:rPr>
        <w:t>”)</w:t>
      </w:r>
      <w:r w:rsidR="00792910">
        <w:rPr>
          <w:rFonts w:ascii="Times New Roman" w:eastAsia="Arial Unicode MS" w:hAnsi="Times New Roman"/>
        </w:rPr>
        <w:t xml:space="preserve">, having an address of </w:t>
      </w:r>
      <w:r w:rsidR="00792910">
        <w:rPr>
          <w:rFonts w:ascii="Times New Roman" w:hAnsi="Times New Roman"/>
        </w:rPr>
        <w:t>4503 Coronet Road, Plant City, FL 33566.</w:t>
      </w:r>
    </w:p>
    <w:p w14:paraId="70D8C1EF" w14:textId="77777777" w:rsidR="00E42BC5" w:rsidRPr="00E42BC5" w:rsidRDefault="00330E5A" w:rsidP="00E73DED">
      <w:pPr>
        <w:jc w:val="center"/>
        <w:rPr>
          <w:rFonts w:ascii="Times New Roman" w:hAnsi="Times New Roman"/>
        </w:rPr>
      </w:pPr>
      <w:r w:rsidRPr="00330E5A">
        <w:rPr>
          <w:rFonts w:ascii="Times New Roman" w:hAnsi="Times New Roman"/>
          <w:b/>
        </w:rPr>
        <w:t>RECITALS</w:t>
      </w:r>
      <w:r w:rsidR="00E42BC5" w:rsidRPr="00E42BC5">
        <w:rPr>
          <w:rFonts w:ascii="Times New Roman" w:hAnsi="Times New Roman"/>
        </w:rPr>
        <w:br/>
      </w:r>
    </w:p>
    <w:p w14:paraId="0ECF1EC9" w14:textId="16611A3C" w:rsidR="00792910" w:rsidRDefault="007D188F" w:rsidP="007D188F">
      <w:pPr>
        <w:jc w:val="both"/>
        <w:rPr>
          <w:rFonts w:ascii="Times New Roman" w:hAnsi="Times New Roman"/>
        </w:rPr>
      </w:pPr>
      <w:r w:rsidRPr="00530D0C">
        <w:rPr>
          <w:rFonts w:ascii="Times New Roman" w:hAnsi="Times New Roman"/>
          <w:b/>
          <w:bCs/>
        </w:rPr>
        <w:tab/>
      </w:r>
      <w:r w:rsidR="00792910">
        <w:rPr>
          <w:rFonts w:ascii="Times New Roman" w:hAnsi="Times New Roman"/>
          <w:b/>
          <w:bCs/>
        </w:rPr>
        <w:t>WHEREAS</w:t>
      </w:r>
      <w:r w:rsidR="00792910" w:rsidRPr="0016579E">
        <w:rPr>
          <w:rFonts w:ascii="Times New Roman" w:hAnsi="Times New Roman"/>
        </w:rPr>
        <w:t>,</w:t>
      </w:r>
      <w:r w:rsidR="00792910">
        <w:rPr>
          <w:rFonts w:ascii="Times New Roman" w:hAnsi="Times New Roman"/>
        </w:rPr>
        <w:t xml:space="preserve"> the County is the fee simple owner of that certain real property located at 4503 Coronet Road, Plant City, Florida, which includes a </w:t>
      </w:r>
      <w:r w:rsidR="0009369C">
        <w:rPr>
          <w:rFonts w:ascii="Times New Roman" w:hAnsi="Times New Roman"/>
        </w:rPr>
        <w:t>one-story</w:t>
      </w:r>
      <w:r w:rsidR="00792910">
        <w:rPr>
          <w:rFonts w:ascii="Times New Roman" w:hAnsi="Times New Roman"/>
        </w:rPr>
        <w:t xml:space="preserve"> building consisting of office space and </w:t>
      </w:r>
      <w:r w:rsidR="00005376">
        <w:rPr>
          <w:rFonts w:ascii="Times New Roman" w:hAnsi="Times New Roman"/>
        </w:rPr>
        <w:t xml:space="preserve">an </w:t>
      </w:r>
      <w:r w:rsidR="00792910">
        <w:rPr>
          <w:rFonts w:ascii="Times New Roman" w:hAnsi="Times New Roman"/>
        </w:rPr>
        <w:t xml:space="preserve">apparatus bay totaling approximately 4,226 square feet, known as the Old Springhead Fire Station (“Premises”), as depicted on </w:t>
      </w:r>
      <w:r w:rsidR="00792910" w:rsidRPr="0016579E">
        <w:rPr>
          <w:rFonts w:ascii="Times New Roman" w:hAnsi="Times New Roman"/>
          <w:b/>
          <w:bCs/>
        </w:rPr>
        <w:t>Exhibit “A”</w:t>
      </w:r>
      <w:r w:rsidR="00792910">
        <w:rPr>
          <w:rFonts w:ascii="Times New Roman" w:hAnsi="Times New Roman"/>
        </w:rPr>
        <w:t xml:space="preserve"> attached hereto and by this reference made a part hereof; and</w:t>
      </w:r>
    </w:p>
    <w:p w14:paraId="4FEC412E" w14:textId="77777777" w:rsidR="00792910" w:rsidRPr="00FA4B9A" w:rsidRDefault="00792910" w:rsidP="007D188F">
      <w:pPr>
        <w:jc w:val="both"/>
        <w:rPr>
          <w:rFonts w:ascii="Times New Roman" w:hAnsi="Times New Roman"/>
        </w:rPr>
      </w:pPr>
    </w:p>
    <w:p w14:paraId="1680F27E" w14:textId="087A24A3" w:rsidR="007D188F" w:rsidRDefault="00792910" w:rsidP="0016579E">
      <w:pPr>
        <w:spacing w:after="240"/>
        <w:ind w:firstLine="720"/>
        <w:jc w:val="both"/>
        <w:rPr>
          <w:rFonts w:ascii="Times New Roman" w:hAnsi="Times New Roman"/>
          <w:shd w:val="clear" w:color="auto" w:fill="FFFFFF"/>
        </w:rPr>
      </w:pPr>
      <w:proofErr w:type="gramStart"/>
      <w:r w:rsidRPr="00530D0C">
        <w:rPr>
          <w:rFonts w:ascii="Times New Roman" w:hAnsi="Times New Roman"/>
          <w:b/>
          <w:bCs/>
        </w:rPr>
        <w:t>WHEREAS</w:t>
      </w:r>
      <w:r w:rsidRPr="00530D0C">
        <w:rPr>
          <w:rFonts w:ascii="Times New Roman" w:hAnsi="Times New Roman"/>
        </w:rPr>
        <w:t>,</w:t>
      </w:r>
      <w:proofErr w:type="gramEnd"/>
      <w:r w:rsidRPr="00530D0C">
        <w:rPr>
          <w:rFonts w:ascii="Times New Roman" w:hAnsi="Times New Roman"/>
        </w:rPr>
        <w:t xml:space="preserve"> </w:t>
      </w:r>
      <w:r w:rsidR="00FA6490">
        <w:rPr>
          <w:rFonts w:ascii="Times New Roman" w:hAnsi="Times New Roman"/>
        </w:rPr>
        <w:t>the District</w:t>
      </w:r>
      <w:r w:rsidRPr="00530D0C">
        <w:rPr>
          <w:rFonts w:ascii="Times New Roman" w:hAnsi="Times New Roman"/>
        </w:rPr>
        <w:t xml:space="preserve"> desires to use the Premises for </w:t>
      </w:r>
      <w:r>
        <w:rPr>
          <w:rFonts w:ascii="Times New Roman" w:hAnsi="Times New Roman"/>
        </w:rPr>
        <w:t>housing their offices and administrative staff</w:t>
      </w:r>
      <w:r w:rsidR="00FA6490">
        <w:rPr>
          <w:rFonts w:ascii="Times New Roman" w:hAnsi="Times New Roman"/>
        </w:rPr>
        <w:t>,</w:t>
      </w:r>
      <w:r>
        <w:rPr>
          <w:rFonts w:ascii="Times New Roman" w:hAnsi="Times New Roman"/>
        </w:rPr>
        <w:t xml:space="preserve"> and for educational opportunities </w:t>
      </w:r>
      <w:r w:rsidR="00817DE6" w:rsidRPr="00E86248">
        <w:rPr>
          <w:rFonts w:ascii="Times New Roman" w:hAnsi="Times New Roman"/>
          <w:shd w:val="clear" w:color="auto" w:fill="FFFFFF"/>
        </w:rPr>
        <w:t xml:space="preserve">to landowners, land occupiers, the agricultural industry, and the general public in implementing land and water resource protection practices; and </w:t>
      </w:r>
    </w:p>
    <w:p w14:paraId="17F78067" w14:textId="08612A49" w:rsidR="00AC18F3" w:rsidRPr="00AC18F3" w:rsidRDefault="00AC18F3" w:rsidP="0016579E">
      <w:pPr>
        <w:spacing w:after="240"/>
        <w:ind w:firstLine="720"/>
        <w:jc w:val="both"/>
        <w:rPr>
          <w:rFonts w:ascii="Times New Roman" w:hAnsi="Times New Roman"/>
          <w:highlight w:val="yellow"/>
        </w:rPr>
      </w:pPr>
      <w:r w:rsidRPr="0009369C">
        <w:rPr>
          <w:rFonts w:ascii="Times New Roman" w:hAnsi="Times New Roman"/>
          <w:b/>
          <w:bCs/>
          <w:shd w:val="clear" w:color="auto" w:fill="FFFFFF"/>
        </w:rPr>
        <w:t>WHEREAS</w:t>
      </w:r>
      <w:r w:rsidRPr="00AC18F3">
        <w:rPr>
          <w:rFonts w:ascii="Times New Roman" w:hAnsi="Times New Roman"/>
          <w:shd w:val="clear" w:color="auto" w:fill="FFFFFF"/>
        </w:rPr>
        <w:t xml:space="preserve">, </w:t>
      </w:r>
      <w:r w:rsidRPr="0009369C">
        <w:rPr>
          <w:rFonts w:ascii="Times New Roman" w:hAnsi="Times New Roman"/>
        </w:rPr>
        <w:t xml:space="preserve">the </w:t>
      </w:r>
      <w:r w:rsidRPr="00AC18F3">
        <w:rPr>
          <w:rFonts w:ascii="Times New Roman" w:hAnsi="Times New Roman"/>
        </w:rPr>
        <w:t>District is</w:t>
      </w:r>
      <w:r w:rsidR="0009369C">
        <w:rPr>
          <w:rFonts w:ascii="Times New Roman" w:hAnsi="Times New Roman"/>
        </w:rPr>
        <w:t xml:space="preserve"> </w:t>
      </w:r>
      <w:r w:rsidRPr="0009369C">
        <w:rPr>
          <w:rFonts w:ascii="Times New Roman" w:hAnsi="Times New Roman"/>
        </w:rPr>
        <w:t>a State of Florida Special District organized under Chapter 582, Florida Statutes, to support natural conservation in Hillsborough County and surrounding areas</w:t>
      </w:r>
      <w:r>
        <w:rPr>
          <w:rFonts w:ascii="Times New Roman" w:hAnsi="Times New Roman"/>
        </w:rPr>
        <w:t>; and</w:t>
      </w:r>
    </w:p>
    <w:p w14:paraId="00990A79" w14:textId="0569C2D5" w:rsidR="00FA6490" w:rsidRPr="003E1188" w:rsidRDefault="00FA6490" w:rsidP="00FA6490">
      <w:pPr>
        <w:spacing w:after="240"/>
        <w:ind w:firstLine="720"/>
        <w:jc w:val="both"/>
        <w:rPr>
          <w:rFonts w:ascii="Times New Roman" w:hAnsi="Times New Roman"/>
        </w:rPr>
      </w:pPr>
      <w:r w:rsidRPr="003E1188">
        <w:rPr>
          <w:rFonts w:ascii="Times New Roman" w:hAnsi="Times New Roman"/>
          <w:b/>
        </w:rPr>
        <w:t xml:space="preserve">WHEREAS, </w:t>
      </w:r>
      <w:r w:rsidRPr="003E1188">
        <w:rPr>
          <w:rFonts w:ascii="Times New Roman" w:hAnsi="Times New Roman"/>
          <w:bCs/>
        </w:rPr>
        <w:t xml:space="preserve">pursuant to Section 125.38, Florida Statutes, counties are authorized to lease real property to </w:t>
      </w:r>
      <w:r w:rsidR="00F94342">
        <w:rPr>
          <w:rFonts w:ascii="Times New Roman" w:hAnsi="Times New Roman"/>
          <w:bCs/>
        </w:rPr>
        <w:t xml:space="preserve">the state or </w:t>
      </w:r>
      <w:r>
        <w:rPr>
          <w:rFonts w:ascii="Times New Roman" w:hAnsi="Times New Roman"/>
          <w:bCs/>
        </w:rPr>
        <w:t>any political subdivision or agency thereof</w:t>
      </w:r>
      <w:r w:rsidRPr="003E1188">
        <w:rPr>
          <w:rFonts w:ascii="Times New Roman" w:hAnsi="Times New Roman"/>
          <w:bCs/>
        </w:rPr>
        <w:t xml:space="preserve"> for the purpose of promoting the community interest and welfare, if the board of county commissioners is satisfied that the property is required for such use and is not needed for county purposes; and</w:t>
      </w:r>
    </w:p>
    <w:p w14:paraId="7E4DE87C" w14:textId="097893F5" w:rsidR="00FA6490" w:rsidRDefault="00FA6490" w:rsidP="00FA6490">
      <w:pPr>
        <w:autoSpaceDE w:val="0"/>
        <w:autoSpaceDN w:val="0"/>
        <w:adjustRightInd w:val="0"/>
        <w:spacing w:after="240"/>
        <w:ind w:firstLine="720"/>
        <w:jc w:val="both"/>
        <w:rPr>
          <w:rFonts w:ascii="Times New Roman" w:hAnsi="Times New Roman"/>
        </w:rPr>
      </w:pPr>
      <w:r w:rsidRPr="003E1188">
        <w:rPr>
          <w:rFonts w:ascii="Times New Roman" w:hAnsi="Times New Roman"/>
          <w:b/>
        </w:rPr>
        <w:t>NOW, THEREFORE,</w:t>
      </w:r>
      <w:r w:rsidRPr="003E1188">
        <w:rPr>
          <w:rFonts w:ascii="Times New Roman" w:hAnsi="Times New Roman"/>
        </w:rPr>
        <w:t xml:space="preserve"> in consideration of the mutual covenants, terms and provisions contained herein, the parties agree as follows:</w:t>
      </w:r>
    </w:p>
    <w:p w14:paraId="1A652714" w14:textId="77777777" w:rsidR="00C753CD" w:rsidRDefault="001566D9" w:rsidP="00C753CD">
      <w:pPr>
        <w:pStyle w:val="Level1"/>
        <w:numPr>
          <w:ilvl w:val="0"/>
          <w:numId w:val="2"/>
        </w:numPr>
        <w:tabs>
          <w:tab w:val="left" w:pos="-1440"/>
        </w:tabs>
        <w:jc w:val="both"/>
        <w:rPr>
          <w:rFonts w:ascii="Times New Roman" w:hAnsi="Times New Roman"/>
          <w:bCs/>
        </w:rPr>
      </w:pPr>
      <w:r w:rsidRPr="00A24905">
        <w:rPr>
          <w:rFonts w:ascii="Times New Roman" w:hAnsi="Times New Roman"/>
          <w:b/>
          <w:bCs/>
          <w:u w:val="single"/>
        </w:rPr>
        <w:t>RECITALS</w:t>
      </w:r>
      <w:r w:rsidR="00107190" w:rsidRPr="00A24905">
        <w:rPr>
          <w:rFonts w:ascii="Times New Roman" w:hAnsi="Times New Roman"/>
          <w:b/>
          <w:bCs/>
          <w:u w:val="single"/>
        </w:rPr>
        <w:t>.</w:t>
      </w:r>
      <w:r>
        <w:rPr>
          <w:rFonts w:ascii="Times New Roman" w:hAnsi="Times New Roman"/>
          <w:bCs/>
        </w:rPr>
        <w:t xml:space="preserve">  </w:t>
      </w:r>
    </w:p>
    <w:p w14:paraId="006216CF" w14:textId="4412A588" w:rsidR="00FC2157" w:rsidRDefault="00073F30" w:rsidP="00C753CD">
      <w:pPr>
        <w:pStyle w:val="Level1"/>
        <w:numPr>
          <w:ilvl w:val="0"/>
          <w:numId w:val="0"/>
        </w:numPr>
        <w:tabs>
          <w:tab w:val="left" w:pos="-1440"/>
        </w:tabs>
        <w:ind w:left="720"/>
        <w:jc w:val="both"/>
        <w:rPr>
          <w:rFonts w:ascii="Times New Roman" w:hAnsi="Times New Roman"/>
        </w:rPr>
      </w:pPr>
      <w:r w:rsidRPr="00F7698A">
        <w:rPr>
          <w:rFonts w:ascii="Times New Roman" w:hAnsi="Times New Roman"/>
        </w:rPr>
        <w:t xml:space="preserve">The above recitals are </w:t>
      </w:r>
      <w:r>
        <w:rPr>
          <w:rFonts w:ascii="Times New Roman" w:hAnsi="Times New Roman"/>
        </w:rPr>
        <w:t xml:space="preserve">true and </w:t>
      </w:r>
      <w:r w:rsidR="003B28B6">
        <w:rPr>
          <w:rFonts w:ascii="Times New Roman" w:hAnsi="Times New Roman"/>
        </w:rPr>
        <w:t>correct and</w:t>
      </w:r>
      <w:r>
        <w:rPr>
          <w:rFonts w:ascii="Times New Roman" w:hAnsi="Times New Roman"/>
        </w:rPr>
        <w:t xml:space="preserve"> are </w:t>
      </w:r>
      <w:r w:rsidRPr="00F7698A">
        <w:rPr>
          <w:rFonts w:ascii="Times New Roman" w:hAnsi="Times New Roman"/>
        </w:rPr>
        <w:t xml:space="preserve">incorporated herein </w:t>
      </w:r>
      <w:r>
        <w:rPr>
          <w:rFonts w:ascii="Times New Roman" w:hAnsi="Times New Roman"/>
        </w:rPr>
        <w:t>by reference.</w:t>
      </w:r>
    </w:p>
    <w:p w14:paraId="22CBD874" w14:textId="77777777" w:rsidR="00C753CD" w:rsidRDefault="00C753CD" w:rsidP="00C753CD">
      <w:pPr>
        <w:pStyle w:val="Level1"/>
        <w:numPr>
          <w:ilvl w:val="0"/>
          <w:numId w:val="0"/>
        </w:numPr>
        <w:tabs>
          <w:tab w:val="left" w:pos="-1440"/>
        </w:tabs>
        <w:ind w:left="720"/>
        <w:jc w:val="both"/>
        <w:rPr>
          <w:rFonts w:ascii="Times New Roman" w:hAnsi="Times New Roman"/>
          <w:bCs/>
        </w:rPr>
      </w:pPr>
    </w:p>
    <w:p w14:paraId="2E67E3D4" w14:textId="27EB9D0F" w:rsidR="006374F2" w:rsidRDefault="006374F2" w:rsidP="00C753CD">
      <w:pPr>
        <w:keepNext/>
        <w:numPr>
          <w:ilvl w:val="0"/>
          <w:numId w:val="2"/>
        </w:numPr>
        <w:autoSpaceDE w:val="0"/>
        <w:autoSpaceDN w:val="0"/>
        <w:adjustRightInd w:val="0"/>
        <w:jc w:val="both"/>
        <w:rPr>
          <w:rFonts w:ascii="Times New Roman" w:hAnsi="Times New Roman"/>
          <w:b/>
          <w:bCs/>
          <w:u w:val="single"/>
        </w:rPr>
      </w:pPr>
      <w:r w:rsidRPr="00BF4357">
        <w:rPr>
          <w:rFonts w:ascii="Times New Roman" w:hAnsi="Times New Roman"/>
          <w:b/>
          <w:bCs/>
          <w:u w:val="single"/>
        </w:rPr>
        <w:t>TERM</w:t>
      </w:r>
      <w:r w:rsidR="008F6AA0">
        <w:rPr>
          <w:rFonts w:ascii="Times New Roman" w:hAnsi="Times New Roman"/>
          <w:b/>
          <w:bCs/>
          <w:u w:val="single"/>
        </w:rPr>
        <w:t xml:space="preserve"> </w:t>
      </w:r>
      <w:r w:rsidR="000D38FA">
        <w:rPr>
          <w:rFonts w:ascii="Times New Roman" w:hAnsi="Times New Roman"/>
          <w:b/>
          <w:bCs/>
          <w:u w:val="single"/>
        </w:rPr>
        <w:t>OF AGREEMENT</w:t>
      </w:r>
      <w:r w:rsidR="009E0A56">
        <w:rPr>
          <w:rFonts w:ascii="Times New Roman" w:hAnsi="Times New Roman"/>
          <w:b/>
          <w:bCs/>
          <w:u w:val="single"/>
        </w:rPr>
        <w:t>.</w:t>
      </w:r>
    </w:p>
    <w:p w14:paraId="7099C2D6" w14:textId="7B80BA19" w:rsidR="00294F3E" w:rsidRDefault="000D38FA" w:rsidP="00CB3C6D">
      <w:pPr>
        <w:pStyle w:val="Level1"/>
        <w:keepNext/>
        <w:numPr>
          <w:ilvl w:val="3"/>
          <w:numId w:val="3"/>
        </w:numPr>
        <w:tabs>
          <w:tab w:val="left" w:pos="-1440"/>
        </w:tabs>
        <w:ind w:left="720"/>
        <w:jc w:val="both"/>
        <w:rPr>
          <w:rFonts w:ascii="Times New Roman" w:hAnsi="Times New Roman"/>
        </w:rPr>
      </w:pPr>
      <w:r>
        <w:rPr>
          <w:rFonts w:ascii="Times New Roman" w:hAnsi="Times New Roman"/>
        </w:rPr>
        <w:t xml:space="preserve">This Agreement will become effective upon the execution by both parties (“Effective Date”) and will remain in effect for an initial term of </w:t>
      </w:r>
      <w:r w:rsidR="00FA4A79">
        <w:rPr>
          <w:rFonts w:ascii="Times New Roman" w:hAnsi="Times New Roman"/>
        </w:rPr>
        <w:t xml:space="preserve">five </w:t>
      </w:r>
      <w:r>
        <w:rPr>
          <w:rFonts w:ascii="Times New Roman" w:hAnsi="Times New Roman"/>
        </w:rPr>
        <w:t>(</w:t>
      </w:r>
      <w:r w:rsidR="00FA4A79">
        <w:rPr>
          <w:rFonts w:ascii="Times New Roman" w:hAnsi="Times New Roman"/>
        </w:rPr>
        <w:t>5</w:t>
      </w:r>
      <w:r>
        <w:rPr>
          <w:rFonts w:ascii="Times New Roman" w:hAnsi="Times New Roman"/>
        </w:rPr>
        <w:t>) year</w:t>
      </w:r>
      <w:r w:rsidR="00FA4A79">
        <w:rPr>
          <w:rFonts w:ascii="Times New Roman" w:hAnsi="Times New Roman"/>
        </w:rPr>
        <w:t>s</w:t>
      </w:r>
      <w:r>
        <w:rPr>
          <w:rFonts w:ascii="Times New Roman" w:hAnsi="Times New Roman"/>
        </w:rPr>
        <w:t xml:space="preserve"> (“Initial Term”)</w:t>
      </w:r>
      <w:r w:rsidR="002D0A3F">
        <w:rPr>
          <w:rFonts w:ascii="Times New Roman" w:hAnsi="Times New Roman"/>
        </w:rPr>
        <w:t>.</w:t>
      </w:r>
    </w:p>
    <w:p w14:paraId="55E23324" w14:textId="77777777" w:rsidR="002D0A3F" w:rsidRDefault="002D0A3F" w:rsidP="00CB3C6D">
      <w:pPr>
        <w:pStyle w:val="Level1"/>
        <w:keepNext/>
        <w:numPr>
          <w:ilvl w:val="0"/>
          <w:numId w:val="0"/>
        </w:numPr>
        <w:tabs>
          <w:tab w:val="left" w:pos="-1440"/>
        </w:tabs>
        <w:ind w:left="720" w:hanging="360"/>
        <w:jc w:val="both"/>
        <w:rPr>
          <w:rFonts w:ascii="Times New Roman" w:hAnsi="Times New Roman"/>
        </w:rPr>
      </w:pPr>
    </w:p>
    <w:p w14:paraId="0DF93D22" w14:textId="44E1537E" w:rsidR="0016579E" w:rsidRDefault="00294F3E" w:rsidP="00CB3C6D">
      <w:pPr>
        <w:pStyle w:val="Level1"/>
        <w:keepNext/>
        <w:numPr>
          <w:ilvl w:val="3"/>
          <w:numId w:val="3"/>
        </w:numPr>
        <w:tabs>
          <w:tab w:val="left" w:pos="-1440"/>
        </w:tabs>
        <w:ind w:left="720"/>
        <w:jc w:val="both"/>
        <w:rPr>
          <w:rFonts w:ascii="Times New Roman" w:hAnsi="Times New Roman"/>
        </w:rPr>
      </w:pPr>
      <w:r>
        <w:rPr>
          <w:rFonts w:ascii="Times New Roman" w:hAnsi="Times New Roman"/>
        </w:rPr>
        <w:t>The County, in its sole discretion</w:t>
      </w:r>
      <w:r w:rsidR="000D38FA">
        <w:rPr>
          <w:rFonts w:ascii="Times New Roman" w:hAnsi="Times New Roman"/>
        </w:rPr>
        <w:t xml:space="preserve"> </w:t>
      </w:r>
      <w:r>
        <w:rPr>
          <w:rFonts w:ascii="Times New Roman" w:hAnsi="Times New Roman"/>
        </w:rPr>
        <w:t xml:space="preserve">shall have the option to extend this Lease for </w:t>
      </w:r>
      <w:r w:rsidR="00320164">
        <w:rPr>
          <w:rFonts w:ascii="Times New Roman" w:hAnsi="Times New Roman"/>
        </w:rPr>
        <w:t>three</w:t>
      </w:r>
      <w:r>
        <w:rPr>
          <w:rFonts w:ascii="Times New Roman" w:hAnsi="Times New Roman"/>
        </w:rPr>
        <w:t xml:space="preserve"> (</w:t>
      </w:r>
      <w:r w:rsidR="00320164">
        <w:rPr>
          <w:rFonts w:ascii="Times New Roman" w:hAnsi="Times New Roman"/>
        </w:rPr>
        <w:t>3</w:t>
      </w:r>
      <w:r>
        <w:rPr>
          <w:rFonts w:ascii="Times New Roman" w:hAnsi="Times New Roman"/>
        </w:rPr>
        <w:t>) additional term</w:t>
      </w:r>
      <w:r w:rsidR="00320164">
        <w:rPr>
          <w:rFonts w:ascii="Times New Roman" w:hAnsi="Times New Roman"/>
        </w:rPr>
        <w:t>s</w:t>
      </w:r>
      <w:r>
        <w:rPr>
          <w:rFonts w:ascii="Times New Roman" w:hAnsi="Times New Roman"/>
        </w:rPr>
        <w:t xml:space="preserve"> (“Renewal Term”) of two (2) years</w:t>
      </w:r>
      <w:r w:rsidR="002D0A3F">
        <w:rPr>
          <w:rFonts w:ascii="Times New Roman" w:hAnsi="Times New Roman"/>
        </w:rPr>
        <w:t>.</w:t>
      </w:r>
      <w:r w:rsidR="00CD1E9B">
        <w:rPr>
          <w:rFonts w:ascii="Times New Roman" w:hAnsi="Times New Roman"/>
        </w:rPr>
        <w:t xml:space="preserve"> </w:t>
      </w:r>
      <w:bookmarkStart w:id="1" w:name="_Hlk138840454"/>
    </w:p>
    <w:p w14:paraId="04F7E437" w14:textId="77777777" w:rsidR="009C69E2" w:rsidRDefault="009C69E2" w:rsidP="00CB3C6D">
      <w:pPr>
        <w:pStyle w:val="Level1"/>
        <w:keepNext/>
        <w:numPr>
          <w:ilvl w:val="0"/>
          <w:numId w:val="0"/>
        </w:numPr>
        <w:tabs>
          <w:tab w:val="left" w:pos="-1440"/>
        </w:tabs>
        <w:ind w:left="720" w:hanging="360"/>
        <w:jc w:val="both"/>
        <w:rPr>
          <w:rFonts w:ascii="Times New Roman" w:hAnsi="Times New Roman"/>
        </w:rPr>
      </w:pPr>
    </w:p>
    <w:p w14:paraId="1BEF85CB" w14:textId="74C10A26" w:rsidR="0016579E" w:rsidRPr="002D0A3F" w:rsidRDefault="007D1833" w:rsidP="00CB3C6D">
      <w:pPr>
        <w:pStyle w:val="Level1"/>
        <w:keepNext/>
        <w:numPr>
          <w:ilvl w:val="3"/>
          <w:numId w:val="3"/>
        </w:numPr>
        <w:tabs>
          <w:tab w:val="left" w:pos="-1440"/>
        </w:tabs>
        <w:spacing w:after="240"/>
        <w:ind w:left="720"/>
        <w:jc w:val="both"/>
        <w:rPr>
          <w:rFonts w:ascii="Times New Roman" w:hAnsi="Times New Roman"/>
        </w:rPr>
      </w:pPr>
      <w:r w:rsidRPr="002D0A3F">
        <w:rPr>
          <w:rFonts w:ascii="Times New Roman" w:hAnsi="Times New Roman"/>
        </w:rPr>
        <w:t xml:space="preserve">Upon termination of this Agreement, </w:t>
      </w:r>
      <w:r w:rsidR="00794358" w:rsidRPr="002D0A3F">
        <w:rPr>
          <w:rFonts w:ascii="Times New Roman" w:hAnsi="Times New Roman"/>
        </w:rPr>
        <w:t>the District</w:t>
      </w:r>
      <w:r w:rsidRPr="002D0A3F">
        <w:rPr>
          <w:rFonts w:ascii="Times New Roman" w:hAnsi="Times New Roman"/>
        </w:rPr>
        <w:t xml:space="preserve"> shall have </w:t>
      </w:r>
      <w:r w:rsidR="00FA4A79" w:rsidRPr="002D0A3F">
        <w:rPr>
          <w:rFonts w:ascii="Times New Roman" w:hAnsi="Times New Roman"/>
        </w:rPr>
        <w:t xml:space="preserve">thirty </w:t>
      </w:r>
      <w:r w:rsidRPr="002D0A3F">
        <w:rPr>
          <w:rFonts w:ascii="Times New Roman" w:hAnsi="Times New Roman"/>
        </w:rPr>
        <w:t>(</w:t>
      </w:r>
      <w:r w:rsidR="00FA4A79" w:rsidRPr="002D0A3F">
        <w:rPr>
          <w:rFonts w:ascii="Times New Roman" w:hAnsi="Times New Roman"/>
        </w:rPr>
        <w:t>30</w:t>
      </w:r>
      <w:r w:rsidRPr="002D0A3F">
        <w:rPr>
          <w:rFonts w:ascii="Times New Roman" w:hAnsi="Times New Roman"/>
        </w:rPr>
        <w:t>) days following</w:t>
      </w:r>
      <w:r w:rsidR="00794358" w:rsidRPr="002D0A3F">
        <w:rPr>
          <w:rFonts w:ascii="Times New Roman" w:hAnsi="Times New Roman"/>
        </w:rPr>
        <w:t xml:space="preserve"> receipt of written notice (as referred to in Article 2 (c))</w:t>
      </w:r>
      <w:r w:rsidRPr="002D0A3F">
        <w:rPr>
          <w:rFonts w:ascii="Times New Roman" w:hAnsi="Times New Roman"/>
        </w:rPr>
        <w:t xml:space="preserve"> to remove </w:t>
      </w:r>
      <w:proofErr w:type="gramStart"/>
      <w:r w:rsidRPr="002D0A3F">
        <w:rPr>
          <w:rFonts w:ascii="Times New Roman" w:hAnsi="Times New Roman"/>
        </w:rPr>
        <w:t>any and all</w:t>
      </w:r>
      <w:proofErr w:type="gramEnd"/>
      <w:r w:rsidRPr="002D0A3F">
        <w:rPr>
          <w:rFonts w:ascii="Times New Roman" w:hAnsi="Times New Roman"/>
        </w:rPr>
        <w:t xml:space="preserve"> </w:t>
      </w:r>
      <w:r w:rsidR="00794358" w:rsidRPr="002D0A3F">
        <w:rPr>
          <w:rFonts w:ascii="Times New Roman" w:hAnsi="Times New Roman"/>
        </w:rPr>
        <w:t>personal</w:t>
      </w:r>
      <w:r w:rsidRPr="002D0A3F">
        <w:rPr>
          <w:rFonts w:ascii="Times New Roman" w:hAnsi="Times New Roman"/>
        </w:rPr>
        <w:t xml:space="preserve"> property belonging to </w:t>
      </w:r>
      <w:r w:rsidR="00794358" w:rsidRPr="002D0A3F">
        <w:rPr>
          <w:rFonts w:ascii="Times New Roman" w:hAnsi="Times New Roman"/>
        </w:rPr>
        <w:t>the District</w:t>
      </w:r>
      <w:r w:rsidRPr="002D0A3F">
        <w:rPr>
          <w:rFonts w:ascii="Times New Roman" w:hAnsi="Times New Roman"/>
        </w:rPr>
        <w:t xml:space="preserve">. </w:t>
      </w:r>
      <w:r w:rsidR="00FA4A79" w:rsidRPr="002D0A3F">
        <w:rPr>
          <w:rFonts w:ascii="Times New Roman" w:hAnsi="Times New Roman"/>
        </w:rPr>
        <w:t>Any</w:t>
      </w:r>
      <w:r w:rsidR="00DA380D" w:rsidRPr="002D0A3F">
        <w:rPr>
          <w:rFonts w:ascii="Times New Roman" w:hAnsi="Times New Roman"/>
        </w:rPr>
        <w:t xml:space="preserve"> personal property remaining in the Premises after said time will become the property of the County.  </w:t>
      </w:r>
      <w:r w:rsidR="00794358" w:rsidRPr="002D0A3F">
        <w:rPr>
          <w:rFonts w:ascii="Times New Roman" w:hAnsi="Times New Roman"/>
        </w:rPr>
        <w:t>The District</w:t>
      </w:r>
      <w:r w:rsidRPr="002D0A3F">
        <w:rPr>
          <w:rFonts w:ascii="Times New Roman" w:hAnsi="Times New Roman"/>
        </w:rPr>
        <w:t xml:space="preserve"> shall leave the Premises in clean and good </w:t>
      </w:r>
      <w:r w:rsidRPr="002D0A3F">
        <w:rPr>
          <w:rFonts w:ascii="Times New Roman" w:hAnsi="Times New Roman"/>
        </w:rPr>
        <w:lastRenderedPageBreak/>
        <w:t>condition, less normal wear and tear.</w:t>
      </w:r>
    </w:p>
    <w:p w14:paraId="742CBEFE" w14:textId="700C60D7" w:rsidR="005F286E" w:rsidRPr="0016579E" w:rsidRDefault="005F286E" w:rsidP="00CB3C6D">
      <w:pPr>
        <w:pStyle w:val="Level1"/>
        <w:keepNext/>
        <w:numPr>
          <w:ilvl w:val="3"/>
          <w:numId w:val="3"/>
        </w:numPr>
        <w:tabs>
          <w:tab w:val="left" w:pos="-1440"/>
        </w:tabs>
        <w:spacing w:after="240"/>
        <w:ind w:left="720"/>
        <w:jc w:val="both"/>
        <w:rPr>
          <w:rFonts w:ascii="Times New Roman" w:hAnsi="Times New Roman"/>
        </w:rPr>
      </w:pPr>
      <w:r w:rsidRPr="0016579E">
        <w:rPr>
          <w:rFonts w:ascii="Times New Roman" w:hAnsi="Times New Roman"/>
        </w:rPr>
        <w:t xml:space="preserve">The authority required to </w:t>
      </w:r>
      <w:r w:rsidR="00CD1E9B" w:rsidRPr="0016579E">
        <w:rPr>
          <w:rFonts w:ascii="Times New Roman" w:hAnsi="Times New Roman"/>
        </w:rPr>
        <w:t>extend</w:t>
      </w:r>
      <w:r w:rsidRPr="0016579E">
        <w:rPr>
          <w:rFonts w:ascii="Times New Roman" w:hAnsi="Times New Roman"/>
        </w:rPr>
        <w:t xml:space="preserve"> the </w:t>
      </w:r>
      <w:r w:rsidR="00CD1E9B" w:rsidRPr="0016579E">
        <w:rPr>
          <w:rFonts w:ascii="Times New Roman" w:hAnsi="Times New Roman"/>
        </w:rPr>
        <w:t>Agreement</w:t>
      </w:r>
      <w:r w:rsidR="00E62E37" w:rsidRPr="0016579E">
        <w:rPr>
          <w:rFonts w:ascii="Times New Roman" w:hAnsi="Times New Roman"/>
        </w:rPr>
        <w:t xml:space="preserve"> </w:t>
      </w:r>
      <w:r w:rsidRPr="0016579E">
        <w:rPr>
          <w:rFonts w:ascii="Times New Roman" w:hAnsi="Times New Roman"/>
        </w:rPr>
        <w:t xml:space="preserve">pursuant to this Article shall be delegated by the </w:t>
      </w:r>
      <w:r w:rsidR="00005376" w:rsidRPr="003E1188">
        <w:rPr>
          <w:rFonts w:ascii="Times New Roman" w:hAnsi="Times New Roman"/>
        </w:rPr>
        <w:t xml:space="preserve">Hillsborough County Board of County Commissioners </w:t>
      </w:r>
      <w:r w:rsidR="00005376">
        <w:rPr>
          <w:rFonts w:ascii="Times New Roman" w:hAnsi="Times New Roman"/>
        </w:rPr>
        <w:t>(“</w:t>
      </w:r>
      <w:r w:rsidR="003143E5" w:rsidRPr="0016579E">
        <w:rPr>
          <w:rFonts w:ascii="Times New Roman" w:hAnsi="Times New Roman"/>
        </w:rPr>
        <w:t>BOCC</w:t>
      </w:r>
      <w:r w:rsidR="00005376">
        <w:rPr>
          <w:rFonts w:ascii="Times New Roman" w:hAnsi="Times New Roman"/>
        </w:rPr>
        <w:t>”)</w:t>
      </w:r>
      <w:r w:rsidR="00022AD3" w:rsidRPr="0016579E">
        <w:rPr>
          <w:rFonts w:ascii="Times New Roman" w:hAnsi="Times New Roman"/>
        </w:rPr>
        <w:t xml:space="preserve"> </w:t>
      </w:r>
      <w:r w:rsidRPr="0016579E">
        <w:rPr>
          <w:rFonts w:ascii="Times New Roman" w:hAnsi="Times New Roman"/>
        </w:rPr>
        <w:t xml:space="preserve">to the Director of </w:t>
      </w:r>
      <w:r w:rsidR="003A6530" w:rsidRPr="0016579E">
        <w:rPr>
          <w:rFonts w:ascii="Times New Roman" w:hAnsi="Times New Roman"/>
        </w:rPr>
        <w:t>Facilities Management &amp; Real Estate</w:t>
      </w:r>
      <w:r w:rsidRPr="0016579E">
        <w:rPr>
          <w:rFonts w:ascii="Times New Roman" w:hAnsi="Times New Roman"/>
        </w:rPr>
        <w:t xml:space="preserve"> Services or their designee. </w:t>
      </w:r>
    </w:p>
    <w:bookmarkEnd w:id="1"/>
    <w:p w14:paraId="449C026B" w14:textId="292C9F52" w:rsidR="008C5C4A" w:rsidRPr="000C407E" w:rsidRDefault="008C5C4A" w:rsidP="00C753CD">
      <w:pPr>
        <w:pStyle w:val="ListParagraph"/>
        <w:numPr>
          <w:ilvl w:val="0"/>
          <w:numId w:val="2"/>
        </w:numPr>
        <w:autoSpaceDE w:val="0"/>
        <w:autoSpaceDN w:val="0"/>
        <w:adjustRightInd w:val="0"/>
        <w:jc w:val="both"/>
        <w:rPr>
          <w:rFonts w:ascii="Times New Roman" w:hAnsi="Times New Roman"/>
          <w:b/>
          <w:bCs/>
        </w:rPr>
      </w:pPr>
      <w:r w:rsidRPr="000C407E">
        <w:rPr>
          <w:rFonts w:ascii="Times New Roman" w:hAnsi="Times New Roman"/>
          <w:b/>
          <w:bCs/>
        </w:rPr>
        <w:t>RENT.</w:t>
      </w:r>
    </w:p>
    <w:p w14:paraId="1E5BAFA6" w14:textId="64EDE80B" w:rsidR="008C5C4A" w:rsidRDefault="008C5C4A" w:rsidP="00CB3C6D">
      <w:pPr>
        <w:autoSpaceDE w:val="0"/>
        <w:autoSpaceDN w:val="0"/>
        <w:adjustRightInd w:val="0"/>
        <w:ind w:firstLine="720"/>
        <w:jc w:val="both"/>
        <w:rPr>
          <w:rFonts w:ascii="Times New Roman" w:hAnsi="Times New Roman"/>
        </w:rPr>
      </w:pPr>
      <w:r>
        <w:rPr>
          <w:rFonts w:ascii="Times New Roman" w:hAnsi="Times New Roman"/>
        </w:rPr>
        <w:t>The rent during the Term of this Agreement shall be One Dollar ($1.00)</w:t>
      </w:r>
      <w:r w:rsidR="00907F80">
        <w:rPr>
          <w:rFonts w:ascii="Times New Roman" w:hAnsi="Times New Roman"/>
        </w:rPr>
        <w:t xml:space="preserve"> for the entire Term</w:t>
      </w:r>
      <w:r>
        <w:rPr>
          <w:rFonts w:ascii="Times New Roman" w:hAnsi="Times New Roman"/>
        </w:rPr>
        <w:t>.</w:t>
      </w:r>
    </w:p>
    <w:p w14:paraId="57C5DA1A" w14:textId="77777777" w:rsidR="008C5C4A" w:rsidRPr="000C407E" w:rsidRDefault="008C5C4A" w:rsidP="000C407E">
      <w:pPr>
        <w:autoSpaceDE w:val="0"/>
        <w:autoSpaceDN w:val="0"/>
        <w:adjustRightInd w:val="0"/>
        <w:jc w:val="both"/>
        <w:rPr>
          <w:rFonts w:ascii="Times New Roman" w:hAnsi="Times New Roman"/>
        </w:rPr>
      </w:pPr>
    </w:p>
    <w:p w14:paraId="031D989A" w14:textId="114CA67F" w:rsidR="00F5269F" w:rsidRPr="00E73DED" w:rsidRDefault="00E10DD2" w:rsidP="00C753CD">
      <w:pPr>
        <w:pStyle w:val="ListParagraph"/>
        <w:numPr>
          <w:ilvl w:val="0"/>
          <w:numId w:val="2"/>
        </w:numPr>
        <w:autoSpaceDE w:val="0"/>
        <w:autoSpaceDN w:val="0"/>
        <w:adjustRightInd w:val="0"/>
        <w:jc w:val="both"/>
        <w:rPr>
          <w:rFonts w:ascii="Times New Roman" w:hAnsi="Times New Roman"/>
        </w:rPr>
      </w:pPr>
      <w:r w:rsidRPr="00E73DED">
        <w:rPr>
          <w:rFonts w:ascii="Times New Roman" w:hAnsi="Times New Roman"/>
          <w:b/>
          <w:bCs/>
          <w:u w:val="single"/>
        </w:rPr>
        <w:t xml:space="preserve">SERVICES AND </w:t>
      </w:r>
      <w:r w:rsidR="00DC7AB1" w:rsidRPr="00E73DED">
        <w:rPr>
          <w:rFonts w:ascii="Times New Roman" w:hAnsi="Times New Roman"/>
          <w:b/>
          <w:bCs/>
          <w:u w:val="single"/>
        </w:rPr>
        <w:t>MAINTENANCE RESPONSIBILITIES</w:t>
      </w:r>
      <w:r w:rsidR="007D1833" w:rsidRPr="00E73DED">
        <w:rPr>
          <w:rFonts w:ascii="Times New Roman" w:hAnsi="Times New Roman"/>
          <w:b/>
          <w:bCs/>
          <w:u w:val="single"/>
        </w:rPr>
        <w:t>.</w:t>
      </w:r>
      <w:r w:rsidR="007D1833" w:rsidRPr="00E73DED">
        <w:rPr>
          <w:rFonts w:ascii="Times New Roman" w:hAnsi="Times New Roman"/>
        </w:rPr>
        <w:t xml:space="preserve">  </w:t>
      </w:r>
    </w:p>
    <w:p w14:paraId="0D65B2E1" w14:textId="77777777" w:rsidR="0016579E" w:rsidRDefault="001B041F" w:rsidP="00CB3C6D">
      <w:pPr>
        <w:pStyle w:val="ListParagraph"/>
        <w:numPr>
          <w:ilvl w:val="3"/>
          <w:numId w:val="2"/>
        </w:numPr>
        <w:autoSpaceDE w:val="0"/>
        <w:autoSpaceDN w:val="0"/>
        <w:adjustRightInd w:val="0"/>
        <w:ind w:left="720" w:hanging="450"/>
        <w:jc w:val="both"/>
        <w:rPr>
          <w:rFonts w:ascii="Times New Roman" w:hAnsi="Times New Roman"/>
        </w:rPr>
      </w:pPr>
      <w:r w:rsidRPr="0016579E">
        <w:rPr>
          <w:rFonts w:ascii="Times New Roman" w:hAnsi="Times New Roman"/>
        </w:rPr>
        <w:t xml:space="preserve">All services and maintenance responsibilities by the County and Soil &amp; Water are shown on the Service Level Agreement (“SLA”) on </w:t>
      </w:r>
      <w:r w:rsidRPr="0016579E">
        <w:rPr>
          <w:rFonts w:ascii="Times New Roman" w:hAnsi="Times New Roman"/>
          <w:b/>
          <w:bCs/>
        </w:rPr>
        <w:t>Exhibit “B”</w:t>
      </w:r>
      <w:r w:rsidRPr="0016579E">
        <w:rPr>
          <w:rFonts w:ascii="Times New Roman" w:hAnsi="Times New Roman"/>
        </w:rPr>
        <w:t>, incorporated herein and attached hereto</w:t>
      </w:r>
      <w:r w:rsidR="0016579E">
        <w:rPr>
          <w:rFonts w:ascii="Times New Roman" w:hAnsi="Times New Roman"/>
        </w:rPr>
        <w:t>.</w:t>
      </w:r>
    </w:p>
    <w:p w14:paraId="6A2B74E6" w14:textId="77777777" w:rsidR="009C69E2" w:rsidRDefault="009C69E2" w:rsidP="00CB3C6D">
      <w:pPr>
        <w:pStyle w:val="ListParagraph"/>
        <w:autoSpaceDE w:val="0"/>
        <w:autoSpaceDN w:val="0"/>
        <w:adjustRightInd w:val="0"/>
        <w:ind w:hanging="450"/>
        <w:jc w:val="both"/>
        <w:rPr>
          <w:rFonts w:ascii="Times New Roman" w:hAnsi="Times New Roman"/>
        </w:rPr>
      </w:pPr>
    </w:p>
    <w:p w14:paraId="46D26426" w14:textId="77777777" w:rsidR="0016579E" w:rsidRDefault="009C518E" w:rsidP="00CB3C6D">
      <w:pPr>
        <w:pStyle w:val="ListParagraph"/>
        <w:numPr>
          <w:ilvl w:val="3"/>
          <w:numId w:val="2"/>
        </w:numPr>
        <w:autoSpaceDE w:val="0"/>
        <w:autoSpaceDN w:val="0"/>
        <w:adjustRightInd w:val="0"/>
        <w:spacing w:after="240"/>
        <w:ind w:left="720" w:hanging="450"/>
        <w:jc w:val="both"/>
        <w:rPr>
          <w:rFonts w:ascii="Times New Roman" w:hAnsi="Times New Roman"/>
        </w:rPr>
      </w:pPr>
      <w:r w:rsidRPr="0016579E">
        <w:rPr>
          <w:rFonts w:ascii="Times New Roman" w:hAnsi="Times New Roman"/>
        </w:rPr>
        <w:t>Any minor changes to the SLA which have de minimis impact shall be delegated to the Director of Facilities Management &amp; Real Estate Services Department.</w:t>
      </w:r>
    </w:p>
    <w:p w14:paraId="227AD90E" w14:textId="2C5148B9" w:rsidR="0016579E" w:rsidRDefault="00005376" w:rsidP="00CB3C6D">
      <w:pPr>
        <w:pStyle w:val="ListParagraph"/>
        <w:numPr>
          <w:ilvl w:val="3"/>
          <w:numId w:val="2"/>
        </w:numPr>
        <w:autoSpaceDE w:val="0"/>
        <w:autoSpaceDN w:val="0"/>
        <w:adjustRightInd w:val="0"/>
        <w:spacing w:after="240"/>
        <w:ind w:left="720" w:hanging="450"/>
        <w:jc w:val="both"/>
        <w:rPr>
          <w:rFonts w:ascii="Times New Roman" w:hAnsi="Times New Roman"/>
        </w:rPr>
      </w:pPr>
      <w:r>
        <w:rPr>
          <w:rFonts w:ascii="Times New Roman" w:hAnsi="Times New Roman"/>
        </w:rPr>
        <w:t xml:space="preserve">The </w:t>
      </w:r>
      <w:r w:rsidR="005044B3">
        <w:rPr>
          <w:rFonts w:ascii="Times New Roman" w:hAnsi="Times New Roman"/>
        </w:rPr>
        <w:t>District</w:t>
      </w:r>
      <w:r w:rsidR="001B041F" w:rsidRPr="0016579E">
        <w:rPr>
          <w:rFonts w:ascii="Times New Roman" w:hAnsi="Times New Roman"/>
        </w:rPr>
        <w:t xml:space="preserve"> shall be responsible for the performance and cost of any repair, renovation, </w:t>
      </w:r>
      <w:r w:rsidR="00E905E6" w:rsidRPr="0016579E">
        <w:rPr>
          <w:rFonts w:ascii="Times New Roman" w:hAnsi="Times New Roman"/>
        </w:rPr>
        <w:t>replacement,</w:t>
      </w:r>
      <w:r w:rsidR="001B041F" w:rsidRPr="0016579E">
        <w:rPr>
          <w:rFonts w:ascii="Times New Roman" w:hAnsi="Times New Roman"/>
        </w:rPr>
        <w:t xml:space="preserve"> or improvement not specifically mentioned on the SLA </w:t>
      </w:r>
      <w:r w:rsidR="00E905E6" w:rsidRPr="0016579E">
        <w:rPr>
          <w:rFonts w:ascii="Times New Roman" w:hAnsi="Times New Roman"/>
        </w:rPr>
        <w:t>and</w:t>
      </w:r>
      <w:r w:rsidR="001B041F" w:rsidRPr="0016579E">
        <w:rPr>
          <w:rFonts w:ascii="Times New Roman" w:hAnsi="Times New Roman"/>
        </w:rPr>
        <w:t xml:space="preserve"> any changes requested by </w:t>
      </w:r>
      <w:r>
        <w:rPr>
          <w:rFonts w:ascii="Times New Roman" w:hAnsi="Times New Roman"/>
        </w:rPr>
        <w:t>the District</w:t>
      </w:r>
      <w:r w:rsidR="001B041F" w:rsidRPr="0016579E">
        <w:rPr>
          <w:rFonts w:ascii="Times New Roman" w:hAnsi="Times New Roman"/>
        </w:rPr>
        <w:t xml:space="preserve"> to existing systems, and/or interior/exterior structures or components.</w:t>
      </w:r>
      <w:r w:rsidR="001C7BC1" w:rsidRPr="0016579E">
        <w:rPr>
          <w:rFonts w:ascii="Times New Roman" w:hAnsi="Times New Roman"/>
        </w:rPr>
        <w:t xml:space="preserve"> </w:t>
      </w:r>
    </w:p>
    <w:p w14:paraId="70D63ABE" w14:textId="76B3B0BF" w:rsidR="001C7BC1" w:rsidRPr="0016579E" w:rsidRDefault="001C7BC1" w:rsidP="00CB3C6D">
      <w:pPr>
        <w:pStyle w:val="ListParagraph"/>
        <w:numPr>
          <w:ilvl w:val="3"/>
          <w:numId w:val="2"/>
        </w:numPr>
        <w:autoSpaceDE w:val="0"/>
        <w:autoSpaceDN w:val="0"/>
        <w:adjustRightInd w:val="0"/>
        <w:spacing w:after="240"/>
        <w:ind w:left="720" w:hanging="450"/>
        <w:jc w:val="both"/>
        <w:rPr>
          <w:rFonts w:ascii="Times New Roman" w:hAnsi="Times New Roman"/>
        </w:rPr>
      </w:pPr>
      <w:r w:rsidRPr="0016579E">
        <w:rPr>
          <w:rFonts w:ascii="Times New Roman" w:hAnsi="Times New Roman"/>
        </w:rPr>
        <w:t xml:space="preserve">If </w:t>
      </w:r>
      <w:r w:rsidR="00005376">
        <w:rPr>
          <w:rFonts w:ascii="Times New Roman" w:hAnsi="Times New Roman"/>
        </w:rPr>
        <w:t>the District</w:t>
      </w:r>
      <w:r w:rsidRPr="0016579E">
        <w:rPr>
          <w:rFonts w:ascii="Times New Roman" w:hAnsi="Times New Roman"/>
        </w:rPr>
        <w:t xml:space="preserve"> has any issues or questions regarding maintenance and/or services, it shall contact Work Control by calling (813) 272-5112 or E-mailing: </w:t>
      </w:r>
      <w:hyperlink r:id="rId8" w:history="1">
        <w:r w:rsidRPr="0016579E">
          <w:rPr>
            <w:rStyle w:val="Hyperlink"/>
            <w:rFonts w:ascii="Times New Roman" w:hAnsi="Times New Roman"/>
          </w:rPr>
          <w:t>facilitiesworkrequest@hillsboroughcounty.org</w:t>
        </w:r>
      </w:hyperlink>
      <w:r w:rsidRPr="0016579E">
        <w:rPr>
          <w:rFonts w:ascii="Times New Roman" w:hAnsi="Times New Roman"/>
        </w:rPr>
        <w:t xml:space="preserve">.  For after-hour emergencies between 4:30 PM – 7:30 AM and on weekends, </w:t>
      </w:r>
      <w:r w:rsidR="00005376">
        <w:rPr>
          <w:rFonts w:ascii="Times New Roman" w:hAnsi="Times New Roman"/>
        </w:rPr>
        <w:t>the District</w:t>
      </w:r>
      <w:r w:rsidRPr="0016579E">
        <w:rPr>
          <w:rFonts w:ascii="Times New Roman" w:hAnsi="Times New Roman"/>
        </w:rPr>
        <w:t xml:space="preserve"> </w:t>
      </w:r>
      <w:r w:rsidR="00D30FA3" w:rsidRPr="0016579E">
        <w:rPr>
          <w:rFonts w:ascii="Times New Roman" w:hAnsi="Times New Roman"/>
        </w:rPr>
        <w:t>shall contact Standby Operations at (813) 927-3236.</w:t>
      </w:r>
    </w:p>
    <w:p w14:paraId="05BD124F" w14:textId="49BF62B9" w:rsidR="00E10DD2" w:rsidRPr="00B243B6" w:rsidRDefault="00B243B6" w:rsidP="001577F4">
      <w:pPr>
        <w:numPr>
          <w:ilvl w:val="0"/>
          <w:numId w:val="9"/>
        </w:numPr>
        <w:autoSpaceDE w:val="0"/>
        <w:autoSpaceDN w:val="0"/>
        <w:adjustRightInd w:val="0"/>
        <w:jc w:val="both"/>
        <w:rPr>
          <w:rFonts w:ascii="Times New Roman" w:hAnsi="Times New Roman"/>
          <w:b/>
          <w:bCs/>
          <w:u w:val="single"/>
        </w:rPr>
      </w:pPr>
      <w:r>
        <w:rPr>
          <w:rFonts w:ascii="Times New Roman" w:hAnsi="Times New Roman"/>
          <w:b/>
          <w:bCs/>
          <w:u w:val="single"/>
        </w:rPr>
        <w:t>MANAGEMENT AND OPERATION OF PREMISES</w:t>
      </w:r>
      <w:r w:rsidR="00E10DD2" w:rsidRPr="000A558D">
        <w:rPr>
          <w:rFonts w:ascii="Times New Roman" w:hAnsi="Times New Roman"/>
          <w:b/>
          <w:bCs/>
          <w:u w:val="single"/>
        </w:rPr>
        <w:t>.</w:t>
      </w:r>
      <w:r w:rsidR="00E10DD2" w:rsidRPr="000A558D">
        <w:rPr>
          <w:rFonts w:ascii="Times New Roman" w:hAnsi="Times New Roman"/>
        </w:rPr>
        <w:t xml:space="preserve">  </w:t>
      </w:r>
    </w:p>
    <w:p w14:paraId="51A5FB3A" w14:textId="1457A317" w:rsidR="00B243B6" w:rsidRPr="00E73DED" w:rsidRDefault="00005376" w:rsidP="00C753CD">
      <w:pPr>
        <w:pStyle w:val="ListParagraph"/>
        <w:numPr>
          <w:ilvl w:val="0"/>
          <w:numId w:val="17"/>
        </w:numPr>
        <w:autoSpaceDE w:val="0"/>
        <w:autoSpaceDN w:val="0"/>
        <w:adjustRightInd w:val="0"/>
        <w:jc w:val="both"/>
        <w:rPr>
          <w:rFonts w:ascii="Times New Roman" w:hAnsi="Times New Roman"/>
          <w:b/>
          <w:bCs/>
          <w:u w:val="single"/>
        </w:rPr>
      </w:pPr>
      <w:r>
        <w:rPr>
          <w:rFonts w:ascii="Times New Roman" w:hAnsi="Times New Roman"/>
        </w:rPr>
        <w:t>The District</w:t>
      </w:r>
      <w:r w:rsidR="00B243B6">
        <w:rPr>
          <w:rFonts w:ascii="Times New Roman" w:hAnsi="Times New Roman"/>
        </w:rPr>
        <w:t xml:space="preserve"> </w:t>
      </w:r>
      <w:r w:rsidR="00FC0BDF">
        <w:rPr>
          <w:rFonts w:ascii="Times New Roman" w:hAnsi="Times New Roman"/>
        </w:rPr>
        <w:t xml:space="preserve">shall </w:t>
      </w:r>
      <w:r w:rsidR="00B243B6">
        <w:rPr>
          <w:rFonts w:ascii="Times New Roman" w:hAnsi="Times New Roman"/>
        </w:rPr>
        <w:t>be responsible for the day-to-day management and operation of the Premises.</w:t>
      </w:r>
    </w:p>
    <w:p w14:paraId="6EC1333C" w14:textId="77777777" w:rsidR="00E73DED" w:rsidRPr="00B243B6" w:rsidRDefault="00E73DED" w:rsidP="00E73DED">
      <w:pPr>
        <w:pStyle w:val="ListParagraph"/>
        <w:autoSpaceDE w:val="0"/>
        <w:autoSpaceDN w:val="0"/>
        <w:adjustRightInd w:val="0"/>
        <w:jc w:val="both"/>
        <w:rPr>
          <w:rFonts w:ascii="Times New Roman" w:hAnsi="Times New Roman"/>
          <w:b/>
          <w:bCs/>
          <w:u w:val="single"/>
        </w:rPr>
      </w:pPr>
    </w:p>
    <w:p w14:paraId="7B42F397" w14:textId="455FA2FE" w:rsidR="00FC0BDF" w:rsidRPr="0016579E" w:rsidRDefault="00005376" w:rsidP="00C724AE">
      <w:pPr>
        <w:pStyle w:val="ListParagraph"/>
        <w:numPr>
          <w:ilvl w:val="0"/>
          <w:numId w:val="17"/>
        </w:numPr>
        <w:autoSpaceDE w:val="0"/>
        <w:autoSpaceDN w:val="0"/>
        <w:adjustRightInd w:val="0"/>
        <w:spacing w:after="240"/>
        <w:jc w:val="both"/>
        <w:rPr>
          <w:rFonts w:ascii="Times New Roman" w:hAnsi="Times New Roman"/>
          <w:b/>
          <w:bCs/>
          <w:u w:val="single"/>
        </w:rPr>
      </w:pPr>
      <w:r>
        <w:rPr>
          <w:rFonts w:ascii="Times New Roman" w:hAnsi="Times New Roman"/>
        </w:rPr>
        <w:t>The District</w:t>
      </w:r>
      <w:r w:rsidR="00B243B6">
        <w:rPr>
          <w:rFonts w:ascii="Times New Roman" w:hAnsi="Times New Roman"/>
        </w:rPr>
        <w:t xml:space="preserve"> shall</w:t>
      </w:r>
      <w:r w:rsidR="00FC0BDF">
        <w:rPr>
          <w:rFonts w:ascii="Times New Roman" w:hAnsi="Times New Roman"/>
        </w:rPr>
        <w:t xml:space="preserve"> be responsible for managing the use of the Premises, </w:t>
      </w:r>
      <w:r w:rsidR="00774640">
        <w:rPr>
          <w:rFonts w:ascii="Times New Roman" w:hAnsi="Times New Roman"/>
        </w:rPr>
        <w:t>by developing</w:t>
      </w:r>
      <w:r w:rsidR="00B243B6">
        <w:rPr>
          <w:rFonts w:ascii="Times New Roman" w:hAnsi="Times New Roman"/>
        </w:rPr>
        <w:t xml:space="preserve">, procuring, </w:t>
      </w:r>
      <w:r w:rsidR="00D225F5">
        <w:rPr>
          <w:rFonts w:ascii="Times New Roman" w:hAnsi="Times New Roman"/>
        </w:rPr>
        <w:t>implementing,</w:t>
      </w:r>
      <w:r w:rsidR="00B243B6">
        <w:rPr>
          <w:rFonts w:ascii="Times New Roman" w:hAnsi="Times New Roman"/>
        </w:rPr>
        <w:t xml:space="preserve"> and managing programs, events</w:t>
      </w:r>
      <w:r w:rsidR="00FC0BDF">
        <w:rPr>
          <w:rFonts w:ascii="Times New Roman" w:hAnsi="Times New Roman"/>
        </w:rPr>
        <w:t>,</w:t>
      </w:r>
      <w:r w:rsidR="00B243B6">
        <w:rPr>
          <w:rFonts w:ascii="Times New Roman" w:hAnsi="Times New Roman"/>
        </w:rPr>
        <w:t xml:space="preserve"> activities, and </w:t>
      </w:r>
      <w:r w:rsidR="00FC0BDF">
        <w:rPr>
          <w:rFonts w:ascii="Times New Roman" w:hAnsi="Times New Roman"/>
        </w:rPr>
        <w:t xml:space="preserve">services </w:t>
      </w:r>
      <w:r w:rsidR="00B243B6">
        <w:rPr>
          <w:rFonts w:ascii="Times New Roman" w:hAnsi="Times New Roman"/>
        </w:rPr>
        <w:t>to be held on the Premises, either through its many partners, or through other community service organizations</w:t>
      </w:r>
      <w:r w:rsidR="00FC0BDF">
        <w:rPr>
          <w:rFonts w:ascii="Times New Roman" w:hAnsi="Times New Roman"/>
        </w:rPr>
        <w:t xml:space="preserve"> (“Approved Third Parties”) as provided for in this Agreement.</w:t>
      </w:r>
    </w:p>
    <w:p w14:paraId="1FE74558" w14:textId="39A939B1" w:rsidR="00C724AE" w:rsidRPr="00573E47" w:rsidRDefault="00FC0BDF" w:rsidP="00C724AE">
      <w:pPr>
        <w:pStyle w:val="ListParagraph"/>
        <w:numPr>
          <w:ilvl w:val="0"/>
          <w:numId w:val="17"/>
        </w:numPr>
        <w:autoSpaceDE w:val="0"/>
        <w:autoSpaceDN w:val="0"/>
        <w:adjustRightInd w:val="0"/>
        <w:spacing w:after="240"/>
        <w:jc w:val="both"/>
        <w:rPr>
          <w:rFonts w:ascii="Times New Roman" w:hAnsi="Times New Roman"/>
          <w:b/>
          <w:bCs/>
          <w:u w:val="single"/>
        </w:rPr>
      </w:pPr>
      <w:r>
        <w:rPr>
          <w:rFonts w:ascii="Times New Roman" w:hAnsi="Times New Roman"/>
        </w:rPr>
        <w:t>To th</w:t>
      </w:r>
      <w:r w:rsidRPr="00ED2E65">
        <w:rPr>
          <w:rFonts w:ascii="Times New Roman" w:hAnsi="Times New Roman"/>
        </w:rPr>
        <w:t>e exten</w:t>
      </w:r>
      <w:r w:rsidR="00ED2E65" w:rsidRPr="00ED2E65">
        <w:rPr>
          <w:rFonts w:ascii="Times New Roman" w:hAnsi="Times New Roman"/>
        </w:rPr>
        <w:t>t</w:t>
      </w:r>
      <w:r w:rsidRPr="00ED2E65">
        <w:rPr>
          <w:rFonts w:ascii="Times New Roman" w:hAnsi="Times New Roman"/>
        </w:rPr>
        <w:t xml:space="preserve"> necessary, </w:t>
      </w:r>
      <w:r w:rsidR="00005376" w:rsidRPr="00ED2E65">
        <w:rPr>
          <w:rFonts w:ascii="Times New Roman" w:hAnsi="Times New Roman"/>
        </w:rPr>
        <w:t>the District</w:t>
      </w:r>
      <w:r w:rsidRPr="00ED2E65">
        <w:rPr>
          <w:rFonts w:ascii="Times New Roman" w:hAnsi="Times New Roman"/>
        </w:rPr>
        <w:t xml:space="preserve"> may enter into separate written agreements with the Approved</w:t>
      </w:r>
      <w:r>
        <w:rPr>
          <w:rFonts w:ascii="Times New Roman" w:hAnsi="Times New Roman"/>
        </w:rPr>
        <w:t xml:space="preserve"> Third Parties for the routine operation and provision of services on the Premises. </w:t>
      </w:r>
      <w:r w:rsidR="00005376">
        <w:rPr>
          <w:rFonts w:ascii="Times New Roman" w:hAnsi="Times New Roman"/>
        </w:rPr>
        <w:t>The District</w:t>
      </w:r>
      <w:r>
        <w:rPr>
          <w:rFonts w:ascii="Times New Roman" w:hAnsi="Times New Roman"/>
        </w:rPr>
        <w:t xml:space="preserve"> shall be solely responsible to the County to ensure that all programs and services provided on the Premises are consistent with the purpose of this Agreement.</w:t>
      </w:r>
    </w:p>
    <w:p w14:paraId="7CD23726" w14:textId="40CCE443" w:rsidR="00C724AE" w:rsidRDefault="00C724AE" w:rsidP="009E13B5">
      <w:pPr>
        <w:pStyle w:val="ListParagraph"/>
        <w:numPr>
          <w:ilvl w:val="0"/>
          <w:numId w:val="9"/>
        </w:numPr>
        <w:autoSpaceDE w:val="0"/>
        <w:autoSpaceDN w:val="0"/>
        <w:adjustRightInd w:val="0"/>
        <w:jc w:val="both"/>
        <w:rPr>
          <w:rFonts w:ascii="Times New Roman" w:hAnsi="Times New Roman"/>
          <w:b/>
          <w:bCs/>
          <w:u w:val="single"/>
        </w:rPr>
      </w:pPr>
      <w:r>
        <w:rPr>
          <w:rFonts w:ascii="Times New Roman" w:hAnsi="Times New Roman"/>
          <w:b/>
          <w:bCs/>
          <w:u w:val="single"/>
        </w:rPr>
        <w:t>RECORD KEEPING AND AUDIT RIGHTS.</w:t>
      </w:r>
    </w:p>
    <w:p w14:paraId="199D8C51" w14:textId="1751FC58" w:rsidR="00C724AE" w:rsidRPr="00E73DED" w:rsidRDefault="00005376" w:rsidP="009E13B5">
      <w:pPr>
        <w:pStyle w:val="ListParagraph"/>
        <w:numPr>
          <w:ilvl w:val="0"/>
          <w:numId w:val="18"/>
        </w:numPr>
        <w:autoSpaceDE w:val="0"/>
        <w:autoSpaceDN w:val="0"/>
        <w:adjustRightInd w:val="0"/>
        <w:ind w:left="720"/>
        <w:jc w:val="both"/>
        <w:rPr>
          <w:rFonts w:ascii="Times New Roman" w:hAnsi="Times New Roman"/>
          <w:b/>
          <w:bCs/>
          <w:u w:val="single"/>
        </w:rPr>
      </w:pPr>
      <w:r>
        <w:rPr>
          <w:rFonts w:ascii="Times New Roman" w:hAnsi="Times New Roman"/>
        </w:rPr>
        <w:t>The District</w:t>
      </w:r>
      <w:r w:rsidR="00C724AE">
        <w:rPr>
          <w:rFonts w:ascii="Times New Roman" w:hAnsi="Times New Roman"/>
        </w:rPr>
        <w:t xml:space="preserve"> shall maintain accurate records related to the management and operation of the Premises and shall retain records in accordance </w:t>
      </w:r>
      <w:r w:rsidR="00681CB1">
        <w:rPr>
          <w:rFonts w:ascii="Times New Roman" w:hAnsi="Times New Roman"/>
        </w:rPr>
        <w:t>with</w:t>
      </w:r>
      <w:r w:rsidR="00C724AE">
        <w:rPr>
          <w:rFonts w:ascii="Times New Roman" w:hAnsi="Times New Roman"/>
        </w:rPr>
        <w:t xml:space="preserve"> Chapter 119, Florida Statutes.</w:t>
      </w:r>
    </w:p>
    <w:p w14:paraId="59D1516F" w14:textId="77777777" w:rsidR="00E73DED" w:rsidRPr="00E73DED" w:rsidRDefault="00E73DED" w:rsidP="00E73DED">
      <w:pPr>
        <w:pStyle w:val="ListParagraph"/>
        <w:autoSpaceDE w:val="0"/>
        <w:autoSpaceDN w:val="0"/>
        <w:adjustRightInd w:val="0"/>
        <w:jc w:val="both"/>
        <w:rPr>
          <w:rFonts w:ascii="Times New Roman" w:hAnsi="Times New Roman"/>
          <w:b/>
          <w:bCs/>
          <w:u w:val="single"/>
        </w:rPr>
      </w:pPr>
    </w:p>
    <w:p w14:paraId="113C9E57" w14:textId="16F22F94" w:rsidR="00C724AE" w:rsidRPr="00E73DED" w:rsidRDefault="00005376" w:rsidP="009E13B5">
      <w:pPr>
        <w:pStyle w:val="ListParagraph"/>
        <w:numPr>
          <w:ilvl w:val="0"/>
          <w:numId w:val="18"/>
        </w:numPr>
        <w:autoSpaceDE w:val="0"/>
        <w:autoSpaceDN w:val="0"/>
        <w:adjustRightInd w:val="0"/>
        <w:ind w:left="720"/>
        <w:jc w:val="both"/>
        <w:rPr>
          <w:rFonts w:ascii="Times New Roman" w:hAnsi="Times New Roman"/>
          <w:b/>
          <w:bCs/>
          <w:u w:val="single"/>
        </w:rPr>
      </w:pPr>
      <w:r>
        <w:rPr>
          <w:rFonts w:ascii="Times New Roman" w:hAnsi="Times New Roman"/>
        </w:rPr>
        <w:t>The District</w:t>
      </w:r>
      <w:r w:rsidR="007A5EEA">
        <w:rPr>
          <w:rFonts w:ascii="Times New Roman" w:hAnsi="Times New Roman"/>
        </w:rPr>
        <w:t xml:space="preserve"> shall</w:t>
      </w:r>
      <w:r w:rsidR="00C724AE">
        <w:rPr>
          <w:rFonts w:ascii="Times New Roman" w:hAnsi="Times New Roman"/>
        </w:rPr>
        <w:t xml:space="preserve"> provide the schedules and audits reports required under OMB Circular A-133 and Chapter 10.550, Rules of the Auditor General, within forty-five (45) days of receipt, if it becomes subject to or is required to complete a single audit under the Florida Single Audit Act and/or the Federal Single Audit Act.</w:t>
      </w:r>
    </w:p>
    <w:p w14:paraId="79EF30D6" w14:textId="77777777" w:rsidR="00E558DF" w:rsidRPr="00C724AE" w:rsidRDefault="00E558DF" w:rsidP="00E73DED">
      <w:pPr>
        <w:pStyle w:val="ListParagraph"/>
        <w:autoSpaceDE w:val="0"/>
        <w:autoSpaceDN w:val="0"/>
        <w:adjustRightInd w:val="0"/>
        <w:jc w:val="both"/>
        <w:rPr>
          <w:rFonts w:ascii="Times New Roman" w:hAnsi="Times New Roman"/>
          <w:b/>
          <w:bCs/>
          <w:u w:val="single"/>
        </w:rPr>
      </w:pPr>
    </w:p>
    <w:p w14:paraId="5AC7F828" w14:textId="388FEC64" w:rsidR="00C724AE" w:rsidRPr="00573E47" w:rsidRDefault="00C724AE" w:rsidP="00C724AE">
      <w:pPr>
        <w:pStyle w:val="ListParagraph"/>
        <w:numPr>
          <w:ilvl w:val="0"/>
          <w:numId w:val="18"/>
        </w:numPr>
        <w:autoSpaceDE w:val="0"/>
        <w:autoSpaceDN w:val="0"/>
        <w:adjustRightInd w:val="0"/>
        <w:spacing w:after="240"/>
        <w:ind w:left="720"/>
        <w:jc w:val="both"/>
        <w:rPr>
          <w:rFonts w:ascii="Times New Roman" w:hAnsi="Times New Roman"/>
          <w:b/>
          <w:bCs/>
          <w:u w:val="single"/>
        </w:rPr>
      </w:pPr>
      <w:r>
        <w:rPr>
          <w:rFonts w:ascii="Times New Roman" w:hAnsi="Times New Roman"/>
        </w:rPr>
        <w:lastRenderedPageBreak/>
        <w:t xml:space="preserve">During the term of this Agreement and for four (4) years following the termination of this Agreement, </w:t>
      </w:r>
      <w:r w:rsidR="00005376">
        <w:rPr>
          <w:rFonts w:ascii="Times New Roman" w:hAnsi="Times New Roman"/>
        </w:rPr>
        <w:t>the District</w:t>
      </w:r>
      <w:r>
        <w:rPr>
          <w:rFonts w:ascii="Times New Roman" w:hAnsi="Times New Roman"/>
        </w:rPr>
        <w:t xml:space="preserve"> shall retain and make available to the County all accounts, books and </w:t>
      </w:r>
      <w:r w:rsidR="003F4CDE">
        <w:rPr>
          <w:rFonts w:ascii="Times New Roman" w:hAnsi="Times New Roman"/>
        </w:rPr>
        <w:t>records</w:t>
      </w:r>
      <w:r>
        <w:rPr>
          <w:rFonts w:ascii="Times New Roman" w:hAnsi="Times New Roman"/>
        </w:rPr>
        <w:t xml:space="preserve"> relating to its management and operation of the Premises.  Such inspection and/or audit may be conducted by </w:t>
      </w:r>
      <w:r w:rsidR="003F4CDE">
        <w:rPr>
          <w:rFonts w:ascii="Times New Roman" w:hAnsi="Times New Roman"/>
        </w:rPr>
        <w:t>C</w:t>
      </w:r>
      <w:r>
        <w:rPr>
          <w:rFonts w:ascii="Times New Roman" w:hAnsi="Times New Roman"/>
        </w:rPr>
        <w:t>ounty personnel and/or an independent auditor/</w:t>
      </w:r>
      <w:r w:rsidR="003F4CDE">
        <w:rPr>
          <w:rFonts w:ascii="Times New Roman" w:hAnsi="Times New Roman"/>
        </w:rPr>
        <w:t>inspector</w:t>
      </w:r>
      <w:r>
        <w:rPr>
          <w:rFonts w:ascii="Times New Roman" w:hAnsi="Times New Roman"/>
        </w:rPr>
        <w:t xml:space="preserve"> at the sole discretion of the County.</w:t>
      </w:r>
    </w:p>
    <w:p w14:paraId="37797A13" w14:textId="77777777" w:rsidR="009E13B5" w:rsidRPr="009E13B5" w:rsidRDefault="00E10DD2" w:rsidP="009E13B5">
      <w:pPr>
        <w:pStyle w:val="ListParagraph"/>
        <w:numPr>
          <w:ilvl w:val="0"/>
          <w:numId w:val="9"/>
        </w:numPr>
        <w:autoSpaceDE w:val="0"/>
        <w:autoSpaceDN w:val="0"/>
        <w:adjustRightInd w:val="0"/>
        <w:jc w:val="both"/>
        <w:rPr>
          <w:rFonts w:ascii="Times New Roman" w:hAnsi="Times New Roman"/>
          <w:b/>
          <w:bCs/>
          <w:u w:val="single"/>
        </w:rPr>
      </w:pPr>
      <w:r w:rsidRPr="00A239D1">
        <w:rPr>
          <w:rFonts w:ascii="Times New Roman" w:hAnsi="Times New Roman"/>
          <w:b/>
          <w:bCs/>
          <w:u w:val="single"/>
        </w:rPr>
        <w:t>NOTICES.</w:t>
      </w:r>
      <w:r w:rsidRPr="00A239D1">
        <w:rPr>
          <w:rFonts w:ascii="Times New Roman" w:hAnsi="Times New Roman"/>
          <w:color w:val="000000"/>
        </w:rPr>
        <w:t xml:space="preserve"> </w:t>
      </w:r>
    </w:p>
    <w:p w14:paraId="348D9F10" w14:textId="2AF94284" w:rsidR="00E10DD2" w:rsidRDefault="00E10DD2" w:rsidP="009E13B5">
      <w:pPr>
        <w:pStyle w:val="ListParagraph"/>
        <w:autoSpaceDE w:val="0"/>
        <w:autoSpaceDN w:val="0"/>
        <w:adjustRightInd w:val="0"/>
        <w:jc w:val="both"/>
        <w:rPr>
          <w:rFonts w:ascii="Times New Roman" w:hAnsi="Times New Roman"/>
          <w:color w:val="000000"/>
        </w:rPr>
      </w:pPr>
      <w:r w:rsidRPr="00A239D1">
        <w:rPr>
          <w:rFonts w:ascii="Times New Roman" w:hAnsi="Times New Roman"/>
          <w:color w:val="000000"/>
        </w:rPr>
        <w:t>Any and all reports, notices, demands, consents, approvals or other communication which are required or may be given under this</w:t>
      </w:r>
      <w:r w:rsidR="00B23675">
        <w:rPr>
          <w:rFonts w:ascii="Times New Roman" w:hAnsi="Times New Roman"/>
          <w:color w:val="000000"/>
        </w:rPr>
        <w:t xml:space="preserve"> Agreement</w:t>
      </w:r>
      <w:r w:rsidR="00E62E37" w:rsidRPr="00A239D1">
        <w:rPr>
          <w:rFonts w:ascii="Times New Roman" w:hAnsi="Times New Roman"/>
          <w:color w:val="000000"/>
        </w:rPr>
        <w:t xml:space="preserve"> </w:t>
      </w:r>
      <w:r w:rsidRPr="00A239D1">
        <w:rPr>
          <w:rFonts w:ascii="Times New Roman" w:hAnsi="Times New Roman"/>
          <w:color w:val="000000"/>
        </w:rPr>
        <w:t>shall be in writing</w:t>
      </w:r>
      <w:r w:rsidR="00A05DEC">
        <w:rPr>
          <w:rFonts w:ascii="Times New Roman" w:hAnsi="Times New Roman"/>
          <w:color w:val="000000"/>
        </w:rPr>
        <w:t>, signed by the party (or his/her designee)</w:t>
      </w:r>
      <w:r w:rsidRPr="00A239D1">
        <w:rPr>
          <w:rFonts w:ascii="Times New Roman" w:hAnsi="Times New Roman"/>
          <w:color w:val="000000"/>
        </w:rPr>
        <w:t xml:space="preserve"> and shall be deemed to have been duly given if transmitted by hand-delivery with receipt thereof by a nationally recognized overnight delivery service, or by certified mail posted prior to the expiration date for such notice, return receipt requested and first class postage prepaid, </w:t>
      </w:r>
      <w:r w:rsidR="008B34B4">
        <w:rPr>
          <w:rFonts w:ascii="Times New Roman" w:hAnsi="Times New Roman"/>
          <w:color w:val="000000"/>
        </w:rPr>
        <w:t xml:space="preserve">or via </w:t>
      </w:r>
      <w:r w:rsidR="00A05DEC">
        <w:rPr>
          <w:rFonts w:ascii="Times New Roman" w:hAnsi="Times New Roman"/>
          <w:color w:val="000000"/>
        </w:rPr>
        <w:t>electronic mail transmission</w:t>
      </w:r>
      <w:r w:rsidR="008B34B4">
        <w:rPr>
          <w:rFonts w:ascii="Times New Roman" w:hAnsi="Times New Roman"/>
          <w:color w:val="000000"/>
        </w:rPr>
        <w:t xml:space="preserve"> </w:t>
      </w:r>
      <w:r w:rsidRPr="00A239D1">
        <w:rPr>
          <w:rFonts w:ascii="Times New Roman" w:hAnsi="Times New Roman"/>
          <w:color w:val="000000"/>
        </w:rPr>
        <w:t>to the following addresses:</w:t>
      </w:r>
    </w:p>
    <w:p w14:paraId="2CC7D1AA" w14:textId="77777777" w:rsidR="009E13B5" w:rsidRPr="00A239D1" w:rsidRDefault="009E13B5" w:rsidP="009E13B5">
      <w:pPr>
        <w:pStyle w:val="ListParagraph"/>
        <w:autoSpaceDE w:val="0"/>
        <w:autoSpaceDN w:val="0"/>
        <w:adjustRightInd w:val="0"/>
        <w:jc w:val="both"/>
        <w:rPr>
          <w:rFonts w:ascii="Times New Roman" w:hAnsi="Times New Roman"/>
          <w:b/>
          <w:bCs/>
          <w:u w:val="single"/>
        </w:rPr>
      </w:pPr>
    </w:p>
    <w:p w14:paraId="381C0905" w14:textId="77777777" w:rsidR="00E10DD2" w:rsidRPr="00A05DEC" w:rsidRDefault="00E10DD2" w:rsidP="00E10DD2">
      <w:pPr>
        <w:ind w:left="720"/>
        <w:jc w:val="both"/>
        <w:rPr>
          <w:rFonts w:ascii="Times New Roman" w:hAnsi="Times New Roman"/>
        </w:rPr>
      </w:pPr>
      <w:r w:rsidRPr="006E33F8">
        <w:rPr>
          <w:rFonts w:ascii="Times New Roman" w:hAnsi="Times New Roman"/>
          <w:b/>
        </w:rPr>
        <w:t>If to County: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A05DEC">
        <w:rPr>
          <w:rFonts w:ascii="Times New Roman" w:hAnsi="Times New Roman"/>
        </w:rPr>
        <w:t>Hillsborough County</w:t>
      </w:r>
    </w:p>
    <w:p w14:paraId="2692E759" w14:textId="77777777" w:rsidR="00E10DD2" w:rsidRPr="00A05DEC" w:rsidRDefault="00E10DD2" w:rsidP="00E10DD2">
      <w:pPr>
        <w:autoSpaceDE w:val="0"/>
        <w:autoSpaceDN w:val="0"/>
        <w:adjustRightInd w:val="0"/>
        <w:ind w:left="3600" w:firstLine="720"/>
        <w:rPr>
          <w:rFonts w:ascii="Times New Roman" w:hAnsi="Times New Roman"/>
        </w:rPr>
      </w:pPr>
      <w:r w:rsidRPr="00A05DEC">
        <w:rPr>
          <w:rFonts w:ascii="Times New Roman" w:hAnsi="Times New Roman"/>
        </w:rPr>
        <w:t xml:space="preserve">Facilities Management and Real Estate Services </w:t>
      </w:r>
    </w:p>
    <w:p w14:paraId="6CC215B3" w14:textId="77777777" w:rsidR="00E10DD2" w:rsidRPr="00A05DEC" w:rsidRDefault="00E10DD2" w:rsidP="00E10DD2">
      <w:pPr>
        <w:autoSpaceDE w:val="0"/>
        <w:autoSpaceDN w:val="0"/>
        <w:adjustRightInd w:val="0"/>
        <w:ind w:left="4320"/>
        <w:jc w:val="both"/>
        <w:rPr>
          <w:rFonts w:ascii="Times New Roman" w:hAnsi="Times New Roman"/>
        </w:rPr>
      </w:pPr>
      <w:r w:rsidRPr="00A05DEC">
        <w:rPr>
          <w:rFonts w:ascii="Times New Roman" w:hAnsi="Times New Roman"/>
        </w:rPr>
        <w:t>601 Kennedy Blvd., 23</w:t>
      </w:r>
      <w:r w:rsidRPr="00A05DEC">
        <w:rPr>
          <w:rFonts w:ascii="Times New Roman" w:hAnsi="Times New Roman"/>
          <w:vertAlign w:val="superscript"/>
        </w:rPr>
        <w:t>rd</w:t>
      </w:r>
      <w:r w:rsidRPr="00A05DEC">
        <w:rPr>
          <w:rFonts w:ascii="Times New Roman" w:hAnsi="Times New Roman"/>
        </w:rPr>
        <w:t xml:space="preserve"> Floor</w:t>
      </w:r>
    </w:p>
    <w:p w14:paraId="6CC76218" w14:textId="77777777" w:rsidR="00E10DD2" w:rsidRPr="00A05DEC" w:rsidRDefault="00E10DD2" w:rsidP="00E10DD2">
      <w:pPr>
        <w:autoSpaceDE w:val="0"/>
        <w:autoSpaceDN w:val="0"/>
        <w:adjustRightInd w:val="0"/>
        <w:ind w:left="4320"/>
        <w:jc w:val="both"/>
        <w:rPr>
          <w:rFonts w:ascii="Times New Roman" w:hAnsi="Times New Roman"/>
        </w:rPr>
      </w:pPr>
      <w:r w:rsidRPr="00A05DEC">
        <w:rPr>
          <w:rFonts w:ascii="Times New Roman" w:hAnsi="Times New Roman"/>
        </w:rPr>
        <w:t>Tampa, Florida 33602</w:t>
      </w:r>
      <w:r w:rsidRPr="00A05DEC">
        <w:rPr>
          <w:rFonts w:ascii="Times New Roman" w:hAnsi="Times New Roman"/>
        </w:rPr>
        <w:tab/>
      </w:r>
    </w:p>
    <w:p w14:paraId="00AD9358" w14:textId="77777777" w:rsidR="00A05DEC" w:rsidRDefault="00E10DD2" w:rsidP="00A05DEC">
      <w:pPr>
        <w:autoSpaceDE w:val="0"/>
        <w:autoSpaceDN w:val="0"/>
        <w:adjustRightInd w:val="0"/>
        <w:ind w:left="4320"/>
        <w:jc w:val="both"/>
        <w:rPr>
          <w:rFonts w:ascii="Times New Roman" w:hAnsi="Times New Roman"/>
        </w:rPr>
      </w:pPr>
      <w:r w:rsidRPr="00A05DEC">
        <w:rPr>
          <w:rFonts w:ascii="Times New Roman" w:hAnsi="Times New Roman"/>
        </w:rPr>
        <w:t>Attention:  Director</w:t>
      </w:r>
    </w:p>
    <w:p w14:paraId="2AE3F4E6" w14:textId="02548CE3" w:rsidR="00A05DEC" w:rsidRPr="00A05DEC" w:rsidRDefault="00A05DEC" w:rsidP="00A05DEC">
      <w:pPr>
        <w:autoSpaceDE w:val="0"/>
        <w:autoSpaceDN w:val="0"/>
        <w:adjustRightInd w:val="0"/>
        <w:spacing w:after="240" w:line="240" w:lineRule="exact"/>
        <w:ind w:left="4320"/>
        <w:jc w:val="both"/>
        <w:rPr>
          <w:rFonts w:ascii="Times New Roman" w:hAnsi="Times New Roman"/>
        </w:rPr>
      </w:pPr>
      <w:r w:rsidRPr="00A05DEC">
        <w:rPr>
          <w:rFonts w:ascii="Times New Roman" w:hAnsi="Times New Roman"/>
        </w:rPr>
        <w:t>Email: MullerJ@HCFL.gov</w:t>
      </w:r>
    </w:p>
    <w:p w14:paraId="325476EB" w14:textId="57FB3C04" w:rsidR="00E10DD2" w:rsidRDefault="00E10DD2" w:rsidP="00E10DD2">
      <w:pPr>
        <w:autoSpaceDE w:val="0"/>
        <w:autoSpaceDN w:val="0"/>
        <w:adjustRightInd w:val="0"/>
        <w:ind w:firstLine="720"/>
        <w:jc w:val="both"/>
        <w:rPr>
          <w:rFonts w:ascii="Times New Roman" w:hAnsi="Times New Roman"/>
        </w:rPr>
      </w:pPr>
      <w:r w:rsidRPr="006E33F8">
        <w:rPr>
          <w:rFonts w:ascii="Times New Roman" w:hAnsi="Times New Roman"/>
          <w:b/>
        </w:rPr>
        <w:t>If to</w:t>
      </w:r>
      <w:r>
        <w:rPr>
          <w:rFonts w:ascii="Times New Roman" w:hAnsi="Times New Roman"/>
          <w:b/>
        </w:rPr>
        <w:t xml:space="preserve"> </w:t>
      </w:r>
      <w:r w:rsidR="00EF7CD2">
        <w:rPr>
          <w:rFonts w:ascii="Times New Roman" w:hAnsi="Times New Roman"/>
          <w:b/>
        </w:rPr>
        <w:t>Soil &amp; Water</w:t>
      </w:r>
      <w:r w:rsidRPr="006E33F8">
        <w:rPr>
          <w:rFonts w:ascii="Times New Roman" w:hAnsi="Times New Roman"/>
          <w:b/>
        </w:rPr>
        <w:t>:</w:t>
      </w:r>
      <w:r>
        <w:rPr>
          <w:rFonts w:ascii="Times New Roman" w:hAnsi="Times New Roman"/>
        </w:rPr>
        <w:tab/>
      </w:r>
      <w:r>
        <w:rPr>
          <w:rFonts w:ascii="Times New Roman" w:hAnsi="Times New Roman"/>
        </w:rPr>
        <w:tab/>
      </w:r>
      <w:r w:rsidR="0035768C">
        <w:rPr>
          <w:rFonts w:ascii="Times New Roman" w:hAnsi="Times New Roman"/>
        </w:rPr>
        <w:tab/>
      </w:r>
      <w:r w:rsidR="00EF7CD2">
        <w:rPr>
          <w:rFonts w:ascii="Times New Roman" w:hAnsi="Times New Roman"/>
        </w:rPr>
        <w:t>Hillsborough Soil and Water Conservation District</w:t>
      </w:r>
    </w:p>
    <w:p w14:paraId="6D62D788" w14:textId="5A934590" w:rsidR="00E10DD2" w:rsidRDefault="00E10DD2" w:rsidP="00E10DD2">
      <w:pPr>
        <w:autoSpaceDE w:val="0"/>
        <w:autoSpaceDN w:val="0"/>
        <w:adjustRightInd w:val="0"/>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F7CD2">
        <w:rPr>
          <w:rFonts w:ascii="Times New Roman" w:hAnsi="Times New Roman"/>
        </w:rPr>
        <w:t xml:space="preserve">4503 </w:t>
      </w:r>
      <w:proofErr w:type="spellStart"/>
      <w:r w:rsidR="00EF7CD2">
        <w:rPr>
          <w:rFonts w:ascii="Times New Roman" w:hAnsi="Times New Roman"/>
        </w:rPr>
        <w:t>Coronett</w:t>
      </w:r>
      <w:proofErr w:type="spellEnd"/>
      <w:r w:rsidR="00EF7CD2">
        <w:rPr>
          <w:rFonts w:ascii="Times New Roman" w:hAnsi="Times New Roman"/>
        </w:rPr>
        <w:t xml:space="preserve"> Road</w:t>
      </w:r>
      <w:r>
        <w:rPr>
          <w:rFonts w:ascii="Times New Roman" w:hAnsi="Times New Roman"/>
        </w:rPr>
        <w:t xml:space="preserve"> </w:t>
      </w:r>
    </w:p>
    <w:p w14:paraId="03F36529" w14:textId="1AD3D555" w:rsidR="00E10DD2" w:rsidRDefault="00EF7CD2" w:rsidP="00E10DD2">
      <w:pPr>
        <w:autoSpaceDE w:val="0"/>
        <w:autoSpaceDN w:val="0"/>
        <w:adjustRightInd w:val="0"/>
        <w:ind w:left="3600" w:firstLine="720"/>
        <w:jc w:val="both"/>
        <w:rPr>
          <w:rFonts w:ascii="Times New Roman" w:hAnsi="Times New Roman"/>
        </w:rPr>
      </w:pPr>
      <w:r>
        <w:rPr>
          <w:rFonts w:ascii="Times New Roman" w:hAnsi="Times New Roman"/>
        </w:rPr>
        <w:t>Plant City, FL 33566</w:t>
      </w:r>
    </w:p>
    <w:p w14:paraId="2B7C86F9" w14:textId="244DDA7E" w:rsidR="00E10DD2" w:rsidRDefault="00E10DD2" w:rsidP="00A05DEC">
      <w:pPr>
        <w:autoSpaceDE w:val="0"/>
        <w:autoSpaceDN w:val="0"/>
        <w:adjustRightInd w:val="0"/>
        <w:ind w:left="3600" w:firstLine="720"/>
        <w:jc w:val="both"/>
        <w:rPr>
          <w:rFonts w:ascii="Times New Roman" w:hAnsi="Times New Roman"/>
          <w:bCs/>
        </w:rPr>
      </w:pPr>
      <w:r>
        <w:rPr>
          <w:rFonts w:ascii="Times New Roman" w:hAnsi="Times New Roman"/>
          <w:bCs/>
        </w:rPr>
        <w:t xml:space="preserve">Attention: </w:t>
      </w:r>
      <w:r w:rsidR="00EF7CD2">
        <w:rPr>
          <w:rFonts w:ascii="Times New Roman" w:hAnsi="Times New Roman"/>
          <w:bCs/>
        </w:rPr>
        <w:t xml:space="preserve">Joe Walsh, Executive </w:t>
      </w:r>
      <w:r>
        <w:rPr>
          <w:rFonts w:ascii="Times New Roman" w:hAnsi="Times New Roman"/>
          <w:bCs/>
        </w:rPr>
        <w:t>Director</w:t>
      </w:r>
    </w:p>
    <w:p w14:paraId="6CE09674" w14:textId="22FEDE1E" w:rsidR="00A05DEC" w:rsidRPr="0081597B" w:rsidRDefault="00A05DEC" w:rsidP="00E10DD2">
      <w:pPr>
        <w:autoSpaceDE w:val="0"/>
        <w:autoSpaceDN w:val="0"/>
        <w:adjustRightInd w:val="0"/>
        <w:spacing w:after="240"/>
        <w:ind w:left="3600" w:firstLine="720"/>
        <w:jc w:val="both"/>
        <w:rPr>
          <w:rFonts w:ascii="Times New Roman" w:hAnsi="Times New Roman"/>
          <w:bCs/>
        </w:rPr>
      </w:pPr>
      <w:r>
        <w:rPr>
          <w:rFonts w:ascii="Times New Roman" w:hAnsi="Times New Roman"/>
          <w:bCs/>
        </w:rPr>
        <w:t xml:space="preserve">Email: </w:t>
      </w:r>
      <w:r w:rsidR="00EF7CD2">
        <w:rPr>
          <w:rFonts w:ascii="Times New Roman" w:hAnsi="Times New Roman"/>
          <w:bCs/>
        </w:rPr>
        <w:t>Walshjo@HCFL.gov</w:t>
      </w:r>
    </w:p>
    <w:p w14:paraId="55284178" w14:textId="30D1AE71" w:rsidR="00E73DED" w:rsidRPr="00431794" w:rsidRDefault="00E10DD2" w:rsidP="000C407E">
      <w:pPr>
        <w:spacing w:after="240"/>
        <w:ind w:left="720"/>
        <w:jc w:val="both"/>
        <w:rPr>
          <w:rFonts w:ascii="Times New Roman" w:hAnsi="Times New Roman"/>
          <w:color w:val="000000"/>
        </w:rPr>
      </w:pPr>
      <w:r w:rsidRPr="002240BD">
        <w:rPr>
          <w:rFonts w:ascii="Times New Roman" w:hAnsi="Times New Roman"/>
          <w:color w:val="000000"/>
        </w:rPr>
        <w:t>or to such other address as a party may have specified in writing to the other party using the proced</w:t>
      </w:r>
      <w:r>
        <w:rPr>
          <w:rFonts w:ascii="Times New Roman" w:hAnsi="Times New Roman"/>
          <w:color w:val="000000"/>
        </w:rPr>
        <w:t>ures contained in this Article</w:t>
      </w:r>
      <w:r w:rsidRPr="002240BD">
        <w:rPr>
          <w:rFonts w:ascii="Times New Roman" w:hAnsi="Times New Roman"/>
          <w:color w:val="000000"/>
        </w:rPr>
        <w:t>.  Notices sent (</w:t>
      </w:r>
      <w:proofErr w:type="spellStart"/>
      <w:r w:rsidRPr="002240BD">
        <w:rPr>
          <w:rFonts w:ascii="Times New Roman" w:hAnsi="Times New Roman"/>
          <w:color w:val="000000"/>
        </w:rPr>
        <w:t>i</w:t>
      </w:r>
      <w:proofErr w:type="spellEnd"/>
      <w:r w:rsidRPr="002240BD">
        <w:rPr>
          <w:rFonts w:ascii="Times New Roman" w:hAnsi="Times New Roman"/>
          <w:color w:val="000000"/>
        </w:rPr>
        <w:t>) via hand delivery shall be deemed delivered when received; (ii) via overnight delivery by a nationally recognized overnight delivery service shall be deemed delivered on the next business day after deposit with such service; (iii) via certified mail</w:t>
      </w:r>
      <w:r w:rsidR="0020013A">
        <w:rPr>
          <w:rFonts w:ascii="Times New Roman" w:hAnsi="Times New Roman"/>
          <w:color w:val="000000"/>
        </w:rPr>
        <w:t xml:space="preserve">, </w:t>
      </w:r>
      <w:r w:rsidR="008B34B4">
        <w:rPr>
          <w:rFonts w:ascii="Times New Roman" w:hAnsi="Times New Roman"/>
          <w:color w:val="000000"/>
        </w:rPr>
        <w:t xml:space="preserve">and via </w:t>
      </w:r>
      <w:r w:rsidR="00A05DEC">
        <w:rPr>
          <w:rFonts w:ascii="Times New Roman" w:hAnsi="Times New Roman"/>
          <w:color w:val="000000"/>
        </w:rPr>
        <w:t>electronic mail transmission</w:t>
      </w:r>
      <w:r w:rsidR="0020013A">
        <w:rPr>
          <w:rFonts w:ascii="Times New Roman" w:hAnsi="Times New Roman"/>
          <w:color w:val="000000"/>
        </w:rPr>
        <w:t xml:space="preserve">, </w:t>
      </w:r>
      <w:r w:rsidRPr="002240BD">
        <w:rPr>
          <w:rFonts w:ascii="Times New Roman" w:hAnsi="Times New Roman"/>
          <w:color w:val="000000"/>
        </w:rPr>
        <w:t>shall be deemed delivered on the date of receipt.</w:t>
      </w:r>
    </w:p>
    <w:p w14:paraId="2943203C" w14:textId="77777777" w:rsidR="009E13B5" w:rsidRDefault="00E10DD2" w:rsidP="009E13B5">
      <w:pPr>
        <w:numPr>
          <w:ilvl w:val="0"/>
          <w:numId w:val="9"/>
        </w:numPr>
        <w:autoSpaceDE w:val="0"/>
        <w:autoSpaceDN w:val="0"/>
        <w:adjustRightInd w:val="0"/>
        <w:jc w:val="both"/>
        <w:rPr>
          <w:rFonts w:ascii="Times New Roman" w:hAnsi="Times New Roman"/>
        </w:rPr>
      </w:pPr>
      <w:r>
        <w:rPr>
          <w:rFonts w:ascii="Times New Roman" w:hAnsi="Times New Roman"/>
          <w:b/>
          <w:bCs/>
          <w:u w:val="single"/>
        </w:rPr>
        <w:t>COMPLIANCE WITH APPLICABLE LAWS.</w:t>
      </w:r>
      <w:r>
        <w:rPr>
          <w:rFonts w:ascii="Times New Roman" w:hAnsi="Times New Roman"/>
        </w:rPr>
        <w:t xml:space="preserve">  </w:t>
      </w:r>
    </w:p>
    <w:p w14:paraId="1C7DF2B0" w14:textId="7DE4AB9C" w:rsidR="009E13B5" w:rsidRDefault="00005376" w:rsidP="009E13B5">
      <w:pPr>
        <w:autoSpaceDE w:val="0"/>
        <w:autoSpaceDN w:val="0"/>
        <w:adjustRightInd w:val="0"/>
        <w:ind w:left="720"/>
        <w:jc w:val="both"/>
        <w:rPr>
          <w:rFonts w:ascii="Times New Roman" w:hAnsi="Times New Roman"/>
        </w:rPr>
      </w:pPr>
      <w:r>
        <w:rPr>
          <w:rFonts w:ascii="Times New Roman" w:hAnsi="Times New Roman"/>
        </w:rPr>
        <w:t>The District</w:t>
      </w:r>
      <w:r w:rsidR="00E10DD2" w:rsidRPr="00BF4357">
        <w:rPr>
          <w:rFonts w:ascii="Times New Roman" w:hAnsi="Times New Roman"/>
        </w:rPr>
        <w:t xml:space="preserve"> hereby covenants and agrees to comply with </w:t>
      </w:r>
      <w:r w:rsidR="00E10DD2">
        <w:rPr>
          <w:rFonts w:ascii="Times New Roman" w:hAnsi="Times New Roman"/>
        </w:rPr>
        <w:t>all applicable federal, state and local laws, ordinances, rules, and regulations promulgated thereunder</w:t>
      </w:r>
      <w:r w:rsidR="00B23675">
        <w:rPr>
          <w:rFonts w:ascii="Times New Roman" w:hAnsi="Times New Roman"/>
        </w:rPr>
        <w:t>.</w:t>
      </w:r>
    </w:p>
    <w:p w14:paraId="52DEFFD0" w14:textId="5A056845" w:rsidR="006A4C43" w:rsidRDefault="00E10DD2" w:rsidP="009E13B5">
      <w:pPr>
        <w:autoSpaceDE w:val="0"/>
        <w:autoSpaceDN w:val="0"/>
        <w:adjustRightInd w:val="0"/>
        <w:ind w:left="720"/>
        <w:jc w:val="both"/>
        <w:rPr>
          <w:rFonts w:ascii="Times New Roman" w:hAnsi="Times New Roman"/>
        </w:rPr>
      </w:pPr>
      <w:r>
        <w:rPr>
          <w:rFonts w:ascii="Times New Roman" w:hAnsi="Times New Roman"/>
        </w:rPr>
        <w:t xml:space="preserve"> </w:t>
      </w:r>
    </w:p>
    <w:p w14:paraId="00E00198" w14:textId="77777777" w:rsidR="009E13B5" w:rsidRPr="00E558DF" w:rsidRDefault="00E10DD2" w:rsidP="009E13B5">
      <w:pPr>
        <w:numPr>
          <w:ilvl w:val="0"/>
          <w:numId w:val="9"/>
        </w:numPr>
        <w:autoSpaceDE w:val="0"/>
        <w:autoSpaceDN w:val="0"/>
        <w:adjustRightInd w:val="0"/>
        <w:jc w:val="both"/>
        <w:rPr>
          <w:rFonts w:ascii="Times New Roman" w:hAnsi="Times New Roman"/>
        </w:rPr>
      </w:pPr>
      <w:r w:rsidRPr="00E73DED">
        <w:rPr>
          <w:rFonts w:ascii="Times New Roman" w:hAnsi="Times New Roman"/>
          <w:b/>
          <w:bCs/>
          <w:u w:val="single"/>
        </w:rPr>
        <w:t>TAXES.</w:t>
      </w:r>
      <w:r w:rsidRPr="00E558DF">
        <w:rPr>
          <w:rFonts w:ascii="Times New Roman" w:hAnsi="Times New Roman"/>
        </w:rPr>
        <w:t xml:space="preserve">  </w:t>
      </w:r>
    </w:p>
    <w:p w14:paraId="12C46DAE" w14:textId="00FCD68D" w:rsidR="00E10DD2" w:rsidRDefault="00E10DD2" w:rsidP="009E13B5">
      <w:pPr>
        <w:autoSpaceDE w:val="0"/>
        <w:autoSpaceDN w:val="0"/>
        <w:adjustRightInd w:val="0"/>
        <w:ind w:left="720"/>
        <w:jc w:val="both"/>
        <w:rPr>
          <w:rFonts w:ascii="Times New Roman" w:hAnsi="Times New Roman"/>
        </w:rPr>
      </w:pPr>
      <w:r w:rsidRPr="006A4C43">
        <w:rPr>
          <w:rFonts w:ascii="Times New Roman" w:hAnsi="Times New Roman"/>
        </w:rPr>
        <w:t xml:space="preserve">In the event any taxes, fees or assessments are levied against the </w:t>
      </w:r>
      <w:r w:rsidR="006A4C43">
        <w:rPr>
          <w:rFonts w:ascii="Times New Roman" w:hAnsi="Times New Roman"/>
        </w:rPr>
        <w:t>P</w:t>
      </w:r>
      <w:r w:rsidRPr="006A4C43">
        <w:rPr>
          <w:rFonts w:ascii="Times New Roman" w:hAnsi="Times New Roman"/>
        </w:rPr>
        <w:t>roperty</w:t>
      </w:r>
      <w:r w:rsidR="0035768C">
        <w:rPr>
          <w:rFonts w:ascii="Times New Roman" w:hAnsi="Times New Roman"/>
        </w:rPr>
        <w:t xml:space="preserve"> </w:t>
      </w:r>
      <w:r w:rsidR="00937971">
        <w:rPr>
          <w:rFonts w:ascii="Times New Roman" w:hAnsi="Times New Roman"/>
        </w:rPr>
        <w:t>and Premises</w:t>
      </w:r>
      <w:r w:rsidR="00B23675">
        <w:rPr>
          <w:rFonts w:ascii="Times New Roman" w:hAnsi="Times New Roman"/>
        </w:rPr>
        <w:t xml:space="preserve">, </w:t>
      </w:r>
      <w:r w:rsidR="00005376">
        <w:rPr>
          <w:rFonts w:ascii="Times New Roman" w:hAnsi="Times New Roman"/>
        </w:rPr>
        <w:t xml:space="preserve">the </w:t>
      </w:r>
      <w:r w:rsidR="002D0A3F">
        <w:rPr>
          <w:rFonts w:ascii="Times New Roman" w:hAnsi="Times New Roman"/>
        </w:rPr>
        <w:t>District</w:t>
      </w:r>
      <w:r w:rsidRPr="006A4C43">
        <w:rPr>
          <w:rFonts w:ascii="Times New Roman" w:hAnsi="Times New Roman"/>
        </w:rPr>
        <w:t xml:space="preserve"> shall pay, at its own cost and expense, any such taxes, </w:t>
      </w:r>
      <w:r w:rsidR="006A4C43" w:rsidRPr="006A4C43">
        <w:rPr>
          <w:rFonts w:ascii="Times New Roman" w:hAnsi="Times New Roman"/>
        </w:rPr>
        <w:t>fees,</w:t>
      </w:r>
      <w:r w:rsidRPr="006A4C43">
        <w:rPr>
          <w:rFonts w:ascii="Times New Roman" w:hAnsi="Times New Roman"/>
        </w:rPr>
        <w:t xml:space="preserve"> or assessments.</w:t>
      </w:r>
    </w:p>
    <w:p w14:paraId="17E9B05D" w14:textId="77777777" w:rsidR="009E13B5" w:rsidRPr="006A4C43" w:rsidRDefault="009E13B5" w:rsidP="009E13B5">
      <w:pPr>
        <w:autoSpaceDE w:val="0"/>
        <w:autoSpaceDN w:val="0"/>
        <w:adjustRightInd w:val="0"/>
        <w:ind w:left="720"/>
        <w:jc w:val="both"/>
        <w:rPr>
          <w:rFonts w:ascii="Times New Roman" w:hAnsi="Times New Roman"/>
        </w:rPr>
      </w:pPr>
    </w:p>
    <w:p w14:paraId="6E17F846" w14:textId="77777777" w:rsidR="00431794" w:rsidRDefault="009E6818" w:rsidP="009E13B5">
      <w:pPr>
        <w:numPr>
          <w:ilvl w:val="0"/>
          <w:numId w:val="9"/>
        </w:numPr>
        <w:autoSpaceDE w:val="0"/>
        <w:autoSpaceDN w:val="0"/>
        <w:adjustRightInd w:val="0"/>
        <w:jc w:val="both"/>
        <w:rPr>
          <w:rFonts w:ascii="Times New Roman" w:hAnsi="Times New Roman"/>
        </w:rPr>
      </w:pPr>
      <w:r w:rsidRPr="00A239D1">
        <w:rPr>
          <w:rFonts w:ascii="Times New Roman" w:hAnsi="Times New Roman"/>
          <w:b/>
          <w:bCs/>
          <w:u w:val="single"/>
        </w:rPr>
        <w:t>SIGNAGE.</w:t>
      </w:r>
      <w:r w:rsidRPr="005B5374">
        <w:rPr>
          <w:rFonts w:ascii="Times New Roman" w:hAnsi="Times New Roman"/>
          <w:b/>
          <w:bCs/>
        </w:rPr>
        <w:t xml:space="preserve"> </w:t>
      </w:r>
      <w:r w:rsidRPr="005B5374">
        <w:rPr>
          <w:rFonts w:ascii="Times New Roman" w:hAnsi="Times New Roman"/>
        </w:rPr>
        <w:t xml:space="preserve"> </w:t>
      </w:r>
    </w:p>
    <w:p w14:paraId="0A943208" w14:textId="2ED8AE10" w:rsidR="006A4C43" w:rsidRDefault="00005376" w:rsidP="009E13B5">
      <w:pPr>
        <w:autoSpaceDE w:val="0"/>
        <w:autoSpaceDN w:val="0"/>
        <w:adjustRightInd w:val="0"/>
        <w:ind w:left="720"/>
        <w:jc w:val="both"/>
        <w:rPr>
          <w:rFonts w:ascii="Times New Roman" w:hAnsi="Times New Roman"/>
        </w:rPr>
      </w:pPr>
      <w:r>
        <w:rPr>
          <w:rFonts w:ascii="Times New Roman" w:hAnsi="Times New Roman"/>
        </w:rPr>
        <w:t>The District</w:t>
      </w:r>
      <w:r w:rsidR="009E6818" w:rsidRPr="00A239D1">
        <w:rPr>
          <w:rFonts w:ascii="Times New Roman" w:hAnsi="Times New Roman"/>
        </w:rPr>
        <w:t xml:space="preserve"> shall not place any signs on or about the Premises without the prior written consent of the County, which consent shall not be unreasonably withheld or delayed.  </w:t>
      </w:r>
      <w:r>
        <w:rPr>
          <w:rFonts w:ascii="Times New Roman" w:hAnsi="Times New Roman"/>
        </w:rPr>
        <w:t>The District</w:t>
      </w:r>
      <w:r w:rsidR="009E6818" w:rsidRPr="00A239D1">
        <w:rPr>
          <w:rFonts w:ascii="Times New Roman" w:hAnsi="Times New Roman"/>
        </w:rPr>
        <w:t xml:space="preserve"> agrees to comply with any applicable sign ordinances and to obtain any applicable sign permit(s).</w:t>
      </w:r>
    </w:p>
    <w:p w14:paraId="517E0864" w14:textId="77777777" w:rsidR="000C407E" w:rsidRDefault="000C407E" w:rsidP="009E13B5">
      <w:pPr>
        <w:autoSpaceDE w:val="0"/>
        <w:autoSpaceDN w:val="0"/>
        <w:adjustRightInd w:val="0"/>
        <w:ind w:left="720"/>
        <w:jc w:val="both"/>
        <w:rPr>
          <w:rFonts w:ascii="Times New Roman" w:hAnsi="Times New Roman"/>
        </w:rPr>
      </w:pPr>
    </w:p>
    <w:p w14:paraId="31C3EE1B" w14:textId="77777777" w:rsidR="009E13B5" w:rsidRDefault="009E13B5" w:rsidP="009E13B5">
      <w:pPr>
        <w:autoSpaceDE w:val="0"/>
        <w:autoSpaceDN w:val="0"/>
        <w:adjustRightInd w:val="0"/>
        <w:ind w:left="720"/>
        <w:jc w:val="both"/>
        <w:rPr>
          <w:rFonts w:ascii="Times New Roman" w:hAnsi="Times New Roman"/>
        </w:rPr>
      </w:pPr>
    </w:p>
    <w:p w14:paraId="1A7895C7" w14:textId="77777777" w:rsidR="00431794" w:rsidRDefault="007C14C3" w:rsidP="009E13B5">
      <w:pPr>
        <w:numPr>
          <w:ilvl w:val="0"/>
          <w:numId w:val="9"/>
        </w:numPr>
        <w:autoSpaceDE w:val="0"/>
        <w:autoSpaceDN w:val="0"/>
        <w:adjustRightInd w:val="0"/>
        <w:jc w:val="both"/>
        <w:rPr>
          <w:rFonts w:ascii="Times New Roman" w:hAnsi="Times New Roman"/>
        </w:rPr>
      </w:pPr>
      <w:r w:rsidRPr="00B14F34">
        <w:rPr>
          <w:rFonts w:ascii="Times New Roman" w:hAnsi="Times New Roman"/>
          <w:u w:val="single"/>
        </w:rPr>
        <w:lastRenderedPageBreak/>
        <w:t xml:space="preserve"> </w:t>
      </w:r>
      <w:r w:rsidR="00BB32C8" w:rsidRPr="006A4C43">
        <w:rPr>
          <w:rFonts w:ascii="Times New Roman" w:hAnsi="Times New Roman"/>
          <w:b/>
          <w:bCs/>
          <w:u w:val="single"/>
        </w:rPr>
        <w:t>QUIET</w:t>
      </w:r>
      <w:r w:rsidR="00804738">
        <w:rPr>
          <w:rFonts w:ascii="Times New Roman" w:hAnsi="Times New Roman"/>
          <w:b/>
          <w:bCs/>
          <w:u w:val="single"/>
        </w:rPr>
        <w:t xml:space="preserve"> </w:t>
      </w:r>
      <w:r w:rsidR="00BB32C8" w:rsidRPr="006A4C43">
        <w:rPr>
          <w:rFonts w:ascii="Times New Roman" w:hAnsi="Times New Roman"/>
          <w:b/>
          <w:bCs/>
          <w:u w:val="single"/>
        </w:rPr>
        <w:t>ENJOYMENT AND NON-DISTURBANCE.</w:t>
      </w:r>
      <w:r w:rsidR="00BB32C8" w:rsidRPr="006A4C43">
        <w:rPr>
          <w:rFonts w:ascii="Times New Roman" w:hAnsi="Times New Roman"/>
        </w:rPr>
        <w:t xml:space="preserve">  </w:t>
      </w:r>
    </w:p>
    <w:p w14:paraId="6197E242" w14:textId="51781904" w:rsidR="007C14C3" w:rsidRDefault="0035768C" w:rsidP="009E13B5">
      <w:pPr>
        <w:autoSpaceDE w:val="0"/>
        <w:autoSpaceDN w:val="0"/>
        <w:adjustRightInd w:val="0"/>
        <w:ind w:left="720"/>
        <w:jc w:val="both"/>
        <w:rPr>
          <w:rFonts w:ascii="Times New Roman" w:hAnsi="Times New Roman"/>
        </w:rPr>
      </w:pPr>
      <w:r>
        <w:rPr>
          <w:rFonts w:ascii="Times New Roman" w:hAnsi="Times New Roman"/>
        </w:rPr>
        <w:t xml:space="preserve">The </w:t>
      </w:r>
      <w:r w:rsidR="00BB32C8" w:rsidRPr="006A4C43">
        <w:rPr>
          <w:rFonts w:ascii="Times New Roman" w:hAnsi="Times New Roman"/>
        </w:rPr>
        <w:t xml:space="preserve">County covenants and agrees that </w:t>
      </w:r>
      <w:r w:rsidR="00005376">
        <w:rPr>
          <w:rFonts w:ascii="Times New Roman" w:hAnsi="Times New Roman"/>
        </w:rPr>
        <w:t>the District</w:t>
      </w:r>
      <w:r w:rsidR="00BB32C8" w:rsidRPr="006A4C43">
        <w:rPr>
          <w:rFonts w:ascii="Times New Roman" w:hAnsi="Times New Roman"/>
        </w:rPr>
        <w:t xml:space="preserve"> may and shall peaceably and quietly hold and enjoy the Premises exits for the </w:t>
      </w:r>
      <w:r w:rsidR="00387B7E">
        <w:rPr>
          <w:rFonts w:ascii="Times New Roman" w:hAnsi="Times New Roman"/>
        </w:rPr>
        <w:t>Agreement</w:t>
      </w:r>
      <w:r w:rsidR="00BB32C8" w:rsidRPr="006A4C43">
        <w:rPr>
          <w:rFonts w:ascii="Times New Roman" w:hAnsi="Times New Roman"/>
        </w:rPr>
        <w:t xml:space="preserve"> term.</w:t>
      </w:r>
    </w:p>
    <w:p w14:paraId="4DA7B5D3" w14:textId="77777777" w:rsidR="009E13B5" w:rsidRDefault="009E13B5" w:rsidP="009E13B5">
      <w:pPr>
        <w:autoSpaceDE w:val="0"/>
        <w:autoSpaceDN w:val="0"/>
        <w:adjustRightInd w:val="0"/>
        <w:ind w:left="720"/>
        <w:jc w:val="both"/>
        <w:rPr>
          <w:rFonts w:ascii="Times New Roman" w:hAnsi="Times New Roman"/>
        </w:rPr>
      </w:pPr>
    </w:p>
    <w:p w14:paraId="447F25F1" w14:textId="77777777" w:rsidR="00431794" w:rsidRDefault="00804738" w:rsidP="00431794">
      <w:pPr>
        <w:numPr>
          <w:ilvl w:val="0"/>
          <w:numId w:val="9"/>
        </w:numPr>
        <w:autoSpaceDE w:val="0"/>
        <w:autoSpaceDN w:val="0"/>
        <w:adjustRightInd w:val="0"/>
        <w:spacing w:after="240"/>
        <w:contextualSpacing/>
        <w:jc w:val="both"/>
        <w:rPr>
          <w:rFonts w:ascii="Times New Roman" w:hAnsi="Times New Roman"/>
        </w:rPr>
      </w:pPr>
      <w:r w:rsidRPr="007C14C3">
        <w:rPr>
          <w:rFonts w:ascii="Times New Roman" w:hAnsi="Times New Roman"/>
          <w:b/>
          <w:bCs/>
          <w:u w:val="single"/>
        </w:rPr>
        <w:t>COUNTY'S RIGHT TO INSPECT</w:t>
      </w:r>
      <w:r w:rsidR="00431794">
        <w:rPr>
          <w:rFonts w:ascii="Times New Roman" w:hAnsi="Times New Roman"/>
          <w:b/>
          <w:bCs/>
          <w:u w:val="single"/>
        </w:rPr>
        <w:t>.</w:t>
      </w:r>
      <w:r w:rsidR="00431794">
        <w:rPr>
          <w:rFonts w:ascii="Times New Roman" w:hAnsi="Times New Roman"/>
        </w:rPr>
        <w:t xml:space="preserve"> </w:t>
      </w:r>
    </w:p>
    <w:p w14:paraId="607DC444" w14:textId="21549259" w:rsidR="00804738" w:rsidRDefault="00804738" w:rsidP="00431794">
      <w:pPr>
        <w:autoSpaceDE w:val="0"/>
        <w:autoSpaceDN w:val="0"/>
        <w:adjustRightInd w:val="0"/>
        <w:spacing w:after="240"/>
        <w:ind w:left="720"/>
        <w:contextualSpacing/>
        <w:jc w:val="both"/>
        <w:rPr>
          <w:rFonts w:ascii="Times New Roman" w:hAnsi="Times New Roman"/>
        </w:rPr>
      </w:pPr>
      <w:r w:rsidRPr="007C14C3">
        <w:rPr>
          <w:rFonts w:ascii="Times New Roman" w:hAnsi="Times New Roman"/>
        </w:rPr>
        <w:t xml:space="preserve">Subject to and on the terms and conditions of this </w:t>
      </w:r>
      <w:r>
        <w:rPr>
          <w:rFonts w:ascii="Times New Roman" w:hAnsi="Times New Roman"/>
        </w:rPr>
        <w:t>Agreement</w:t>
      </w:r>
      <w:r w:rsidRPr="007C14C3">
        <w:rPr>
          <w:rFonts w:ascii="Times New Roman" w:hAnsi="Times New Roman"/>
        </w:rPr>
        <w:t>, the County shall have the right to enter the Premises</w:t>
      </w:r>
      <w:r>
        <w:rPr>
          <w:rFonts w:ascii="Times New Roman" w:hAnsi="Times New Roman"/>
        </w:rPr>
        <w:t xml:space="preserve"> at any time</w:t>
      </w:r>
      <w:r w:rsidRPr="007C14C3">
        <w:rPr>
          <w:rFonts w:ascii="Times New Roman" w:hAnsi="Times New Roman"/>
        </w:rPr>
        <w:t xml:space="preserve"> the purpose of examining or inspecting the same, and for making such repairs or alterations therein as the County deems appropriate</w:t>
      </w:r>
      <w:r>
        <w:rPr>
          <w:rFonts w:ascii="Times New Roman" w:hAnsi="Times New Roman"/>
        </w:rPr>
        <w:t>.</w:t>
      </w:r>
    </w:p>
    <w:p w14:paraId="0565A5E8" w14:textId="77777777" w:rsidR="00431794" w:rsidRPr="00431794" w:rsidRDefault="00431794" w:rsidP="00431794">
      <w:pPr>
        <w:autoSpaceDE w:val="0"/>
        <w:autoSpaceDN w:val="0"/>
        <w:adjustRightInd w:val="0"/>
        <w:spacing w:after="240"/>
        <w:ind w:left="720"/>
        <w:contextualSpacing/>
        <w:jc w:val="both"/>
        <w:rPr>
          <w:rFonts w:ascii="Times New Roman" w:hAnsi="Times New Roman"/>
        </w:rPr>
      </w:pPr>
    </w:p>
    <w:p w14:paraId="6497743B" w14:textId="1C4F9F7D" w:rsidR="00387B7E" w:rsidRPr="00431794" w:rsidRDefault="007C14C3" w:rsidP="00431794">
      <w:pPr>
        <w:numPr>
          <w:ilvl w:val="0"/>
          <w:numId w:val="9"/>
        </w:numPr>
        <w:autoSpaceDE w:val="0"/>
        <w:autoSpaceDN w:val="0"/>
        <w:adjustRightInd w:val="0"/>
        <w:contextualSpacing/>
        <w:jc w:val="both"/>
        <w:rPr>
          <w:rFonts w:ascii="Times New Roman" w:hAnsi="Times New Roman"/>
          <w:b/>
          <w:bCs/>
          <w:u w:val="single"/>
        </w:rPr>
      </w:pPr>
      <w:r w:rsidRPr="00387B7E">
        <w:rPr>
          <w:rFonts w:ascii="Times New Roman" w:hAnsi="Times New Roman"/>
          <w:b/>
          <w:bCs/>
        </w:rPr>
        <w:t xml:space="preserve"> </w:t>
      </w:r>
      <w:r w:rsidR="00BB32C8" w:rsidRPr="00387B7E">
        <w:rPr>
          <w:rFonts w:ascii="Times New Roman" w:hAnsi="Times New Roman"/>
          <w:b/>
          <w:bCs/>
          <w:u w:val="single"/>
        </w:rPr>
        <w:t>DESTRUCTION OF PREMISES</w:t>
      </w:r>
      <w:r w:rsidR="005B5374" w:rsidRPr="00387B7E">
        <w:rPr>
          <w:rFonts w:ascii="Times New Roman" w:hAnsi="Times New Roman"/>
          <w:b/>
          <w:bCs/>
          <w:u w:val="single"/>
        </w:rPr>
        <w:t>.</w:t>
      </w:r>
      <w:r w:rsidR="005566AF" w:rsidRPr="00387B7E">
        <w:rPr>
          <w:rFonts w:ascii="Times New Roman" w:hAnsi="Times New Roman"/>
        </w:rPr>
        <w:t xml:space="preserve">  </w:t>
      </w:r>
    </w:p>
    <w:p w14:paraId="4DAEDD48" w14:textId="081F302B" w:rsidR="00431794" w:rsidRPr="00D225F5" w:rsidRDefault="00BB32C8" w:rsidP="00431794">
      <w:pPr>
        <w:pStyle w:val="ListParagraph"/>
        <w:numPr>
          <w:ilvl w:val="0"/>
          <w:numId w:val="24"/>
        </w:numPr>
        <w:contextualSpacing/>
        <w:jc w:val="both"/>
        <w:rPr>
          <w:rFonts w:ascii="Times New Roman" w:hAnsi="Times New Roman"/>
          <w:strike/>
        </w:rPr>
      </w:pPr>
      <w:r w:rsidRPr="00431794">
        <w:rPr>
          <w:rFonts w:ascii="Times New Roman" w:hAnsi="Times New Roman"/>
        </w:rPr>
        <w:t xml:space="preserve">If the Premises are </w:t>
      </w:r>
      <w:r w:rsidR="00CB3C6D">
        <w:rPr>
          <w:rFonts w:ascii="Times New Roman" w:hAnsi="Times New Roman"/>
        </w:rPr>
        <w:t>substantially</w:t>
      </w:r>
      <w:r w:rsidR="00CB3C6D" w:rsidRPr="00431794">
        <w:rPr>
          <w:rFonts w:ascii="Times New Roman" w:hAnsi="Times New Roman"/>
        </w:rPr>
        <w:t xml:space="preserve"> </w:t>
      </w:r>
      <w:r w:rsidRPr="00431794">
        <w:rPr>
          <w:rFonts w:ascii="Times New Roman" w:hAnsi="Times New Roman"/>
        </w:rPr>
        <w:t xml:space="preserve">destroyed by fire or other casualty, both </w:t>
      </w:r>
      <w:r w:rsidR="0035768C" w:rsidRPr="00431794">
        <w:rPr>
          <w:rFonts w:ascii="Times New Roman" w:hAnsi="Times New Roman"/>
        </w:rPr>
        <w:t xml:space="preserve">the </w:t>
      </w:r>
      <w:r w:rsidRPr="00431794">
        <w:rPr>
          <w:rFonts w:ascii="Times New Roman" w:hAnsi="Times New Roman"/>
        </w:rPr>
        <w:t xml:space="preserve">County and </w:t>
      </w:r>
      <w:r w:rsidR="00005376">
        <w:rPr>
          <w:rFonts w:ascii="Times New Roman" w:hAnsi="Times New Roman"/>
        </w:rPr>
        <w:t>the District</w:t>
      </w:r>
      <w:r w:rsidRPr="00431794">
        <w:rPr>
          <w:rFonts w:ascii="Times New Roman" w:hAnsi="Times New Roman"/>
        </w:rPr>
        <w:t xml:space="preserve"> shall, upon giving written notice to the other, at any time within thirty (30) days from the date </w:t>
      </w:r>
      <w:r w:rsidRPr="00D225F5">
        <w:rPr>
          <w:rFonts w:ascii="Times New Roman" w:hAnsi="Times New Roman"/>
        </w:rPr>
        <w:t>of such destruction, have the right to terminate this</w:t>
      </w:r>
      <w:r w:rsidR="00387B7E" w:rsidRPr="00D225F5">
        <w:rPr>
          <w:rFonts w:ascii="Times New Roman" w:hAnsi="Times New Roman"/>
        </w:rPr>
        <w:t xml:space="preserve"> Agreement.</w:t>
      </w:r>
      <w:r w:rsidRPr="00D225F5">
        <w:rPr>
          <w:rFonts w:ascii="Times New Roman" w:hAnsi="Times New Roman"/>
          <w:strike/>
        </w:rPr>
        <w:t xml:space="preserve"> </w:t>
      </w:r>
    </w:p>
    <w:p w14:paraId="6EAC4D1A" w14:textId="77777777" w:rsidR="00431794" w:rsidRPr="00D225F5" w:rsidRDefault="00431794" w:rsidP="00431794">
      <w:pPr>
        <w:pStyle w:val="ListParagraph"/>
        <w:contextualSpacing/>
        <w:jc w:val="both"/>
        <w:rPr>
          <w:rFonts w:ascii="Times New Roman" w:hAnsi="Times New Roman"/>
          <w:strike/>
        </w:rPr>
      </w:pPr>
    </w:p>
    <w:p w14:paraId="7F6B910F" w14:textId="7EBF7E64" w:rsidR="000313F3" w:rsidRPr="000C407E" w:rsidRDefault="00BB32C8" w:rsidP="000313F3">
      <w:pPr>
        <w:pStyle w:val="ListParagraph"/>
        <w:numPr>
          <w:ilvl w:val="0"/>
          <w:numId w:val="24"/>
        </w:numPr>
        <w:contextualSpacing/>
        <w:jc w:val="both"/>
        <w:rPr>
          <w:rFonts w:ascii="Times New Roman" w:hAnsi="Times New Roman"/>
        </w:rPr>
      </w:pPr>
      <w:r w:rsidRPr="00D225F5">
        <w:rPr>
          <w:rFonts w:ascii="Times New Roman" w:hAnsi="Times New Roman"/>
        </w:rPr>
        <w:t xml:space="preserve">If the Premises </w:t>
      </w:r>
      <w:r w:rsidR="005044B3" w:rsidRPr="000C407E">
        <w:rPr>
          <w:rFonts w:ascii="Times New Roman" w:hAnsi="Times New Roman"/>
        </w:rPr>
        <w:t>are</w:t>
      </w:r>
      <w:r w:rsidR="005044B3" w:rsidRPr="00D225F5">
        <w:rPr>
          <w:rFonts w:ascii="Times New Roman" w:hAnsi="Times New Roman"/>
        </w:rPr>
        <w:t xml:space="preserve"> </w:t>
      </w:r>
      <w:r w:rsidRPr="00D225F5">
        <w:rPr>
          <w:rFonts w:ascii="Times New Roman" w:hAnsi="Times New Roman"/>
        </w:rPr>
        <w:t xml:space="preserve">partially damaged by fire or other casualty, or </w:t>
      </w:r>
      <w:proofErr w:type="gramStart"/>
      <w:r w:rsidRPr="00D225F5">
        <w:rPr>
          <w:rFonts w:ascii="Times New Roman" w:hAnsi="Times New Roman"/>
        </w:rPr>
        <w:t>totally destroyed</w:t>
      </w:r>
      <w:proofErr w:type="gramEnd"/>
      <w:r w:rsidRPr="00D225F5">
        <w:rPr>
          <w:rFonts w:ascii="Times New Roman" w:hAnsi="Times New Roman"/>
        </w:rPr>
        <w:t xml:space="preserve"> thereby and neither party elects to terminate this </w:t>
      </w:r>
      <w:r w:rsidR="00387B7E" w:rsidRPr="00D225F5">
        <w:rPr>
          <w:rFonts w:ascii="Times New Roman" w:hAnsi="Times New Roman"/>
        </w:rPr>
        <w:t>Agreement</w:t>
      </w:r>
      <w:r w:rsidRPr="00D225F5">
        <w:rPr>
          <w:rFonts w:ascii="Times New Roman" w:hAnsi="Times New Roman"/>
        </w:rPr>
        <w:t xml:space="preserve"> pursuant to the provisions of this </w:t>
      </w:r>
      <w:r w:rsidR="00387B7E" w:rsidRPr="00D225F5">
        <w:rPr>
          <w:rFonts w:ascii="Times New Roman" w:hAnsi="Times New Roman"/>
        </w:rPr>
        <w:t>Agreement</w:t>
      </w:r>
      <w:r w:rsidRPr="00D225F5">
        <w:rPr>
          <w:rFonts w:ascii="Times New Roman" w:hAnsi="Times New Roman"/>
        </w:rPr>
        <w:t xml:space="preserve">, then </w:t>
      </w:r>
      <w:r w:rsidR="00387B7E" w:rsidRPr="00D225F5">
        <w:rPr>
          <w:rFonts w:ascii="Times New Roman" w:hAnsi="Times New Roman"/>
        </w:rPr>
        <w:t>Soil &amp; Water</w:t>
      </w:r>
      <w:r w:rsidR="00F061EA" w:rsidRPr="00D225F5">
        <w:rPr>
          <w:rFonts w:ascii="Times New Roman" w:hAnsi="Times New Roman"/>
        </w:rPr>
        <w:t xml:space="preserve"> </w:t>
      </w:r>
      <w:r w:rsidRPr="00D225F5">
        <w:rPr>
          <w:rFonts w:ascii="Times New Roman" w:hAnsi="Times New Roman"/>
        </w:rPr>
        <w:t xml:space="preserve">agrees, at </w:t>
      </w:r>
      <w:r w:rsidR="00387B7E" w:rsidRPr="00D225F5">
        <w:rPr>
          <w:rFonts w:ascii="Times New Roman" w:hAnsi="Times New Roman"/>
        </w:rPr>
        <w:t>Soil &amp; Wate</w:t>
      </w:r>
      <w:r w:rsidR="00D225F5" w:rsidRPr="000C407E">
        <w:rPr>
          <w:rFonts w:ascii="Times New Roman" w:hAnsi="Times New Roman"/>
        </w:rPr>
        <w:t>r</w:t>
      </w:r>
      <w:r w:rsidR="00F061EA" w:rsidRPr="00D225F5">
        <w:rPr>
          <w:rFonts w:ascii="Times New Roman" w:hAnsi="Times New Roman"/>
        </w:rPr>
        <w:t xml:space="preserve">'s </w:t>
      </w:r>
      <w:r w:rsidRPr="00D225F5">
        <w:rPr>
          <w:rFonts w:ascii="Times New Roman" w:hAnsi="Times New Roman"/>
        </w:rPr>
        <w:t xml:space="preserve">sole cost and expense, to restore the Premises to a kind and quality substantially similar to that immediately prior to such destruction or damage.  Said restoration shall be commenced within a reasonable time and completed without delay on the part of </w:t>
      </w:r>
      <w:r w:rsidR="00387B7E" w:rsidRPr="00D225F5">
        <w:rPr>
          <w:rFonts w:ascii="Times New Roman" w:hAnsi="Times New Roman"/>
        </w:rPr>
        <w:t>Soil &amp; Water</w:t>
      </w:r>
      <w:r w:rsidRPr="00D225F5">
        <w:rPr>
          <w:rFonts w:ascii="Times New Roman" w:hAnsi="Times New Roman"/>
        </w:rPr>
        <w:t>, and in any event shall be accomplished within one hundred fifty (150) days from the date of the fire or other casualty</w:t>
      </w:r>
      <w:r w:rsidR="00387B7E" w:rsidRPr="00D225F5">
        <w:rPr>
          <w:rFonts w:ascii="Times New Roman" w:hAnsi="Times New Roman"/>
        </w:rPr>
        <w:t xml:space="preserve">.  </w:t>
      </w:r>
      <w:r w:rsidR="004A35AF" w:rsidRPr="00D225F5">
        <w:rPr>
          <w:rFonts w:ascii="Times New Roman" w:hAnsi="Times New Roman"/>
        </w:rPr>
        <w:t xml:space="preserve">The </w:t>
      </w:r>
      <w:r w:rsidRPr="00D225F5">
        <w:rPr>
          <w:rFonts w:ascii="Times New Roman" w:hAnsi="Times New Roman"/>
        </w:rPr>
        <w:t xml:space="preserve">County shall not be liable for any inconvenience or interruption of business of </w:t>
      </w:r>
      <w:r w:rsidR="00387B7E" w:rsidRPr="00D225F5">
        <w:rPr>
          <w:rFonts w:ascii="Times New Roman" w:hAnsi="Times New Roman"/>
        </w:rPr>
        <w:t>Soil &amp; Water</w:t>
      </w:r>
      <w:r w:rsidRPr="00D225F5">
        <w:rPr>
          <w:rFonts w:ascii="Times New Roman" w:hAnsi="Times New Roman"/>
        </w:rPr>
        <w:t xml:space="preserve"> occasioned by fire or other casualty</w:t>
      </w:r>
      <w:r w:rsidR="00431794" w:rsidRPr="00D225F5">
        <w:rPr>
          <w:rFonts w:ascii="Times New Roman" w:hAnsi="Times New Roman"/>
        </w:rPr>
        <w:t>.</w:t>
      </w:r>
    </w:p>
    <w:p w14:paraId="29A02300" w14:textId="77777777" w:rsidR="000313F3" w:rsidRPr="00D225F5" w:rsidRDefault="000313F3" w:rsidP="000C407E">
      <w:pPr>
        <w:pStyle w:val="ListParagraph"/>
        <w:contextualSpacing/>
        <w:jc w:val="both"/>
        <w:rPr>
          <w:rFonts w:ascii="Times New Roman" w:hAnsi="Times New Roman"/>
        </w:rPr>
      </w:pPr>
    </w:p>
    <w:p w14:paraId="6EB3322B" w14:textId="336D3EFE" w:rsidR="00431794" w:rsidRPr="00431794" w:rsidRDefault="00BB32C8" w:rsidP="00431794">
      <w:pPr>
        <w:pStyle w:val="ListParagraph"/>
        <w:numPr>
          <w:ilvl w:val="0"/>
          <w:numId w:val="24"/>
        </w:numPr>
        <w:contextualSpacing/>
        <w:jc w:val="both"/>
        <w:rPr>
          <w:rFonts w:ascii="Times New Roman" w:hAnsi="Times New Roman"/>
          <w:strike/>
        </w:rPr>
      </w:pPr>
      <w:r w:rsidRPr="00431794">
        <w:rPr>
          <w:rFonts w:ascii="Times New Roman" w:hAnsi="Times New Roman"/>
        </w:rPr>
        <w:t xml:space="preserve">If </w:t>
      </w:r>
      <w:r w:rsidR="004A35AF" w:rsidRPr="00431794">
        <w:rPr>
          <w:rFonts w:ascii="Times New Roman" w:hAnsi="Times New Roman"/>
        </w:rPr>
        <w:t xml:space="preserve">the </w:t>
      </w:r>
      <w:r w:rsidRPr="00431794">
        <w:rPr>
          <w:rFonts w:ascii="Times New Roman" w:hAnsi="Times New Roman"/>
        </w:rPr>
        <w:t>County undertakes to restore, rebuild, or repair the Premises</w:t>
      </w:r>
      <w:r w:rsidR="004A35AF" w:rsidRPr="00431794">
        <w:rPr>
          <w:rFonts w:ascii="Times New Roman" w:hAnsi="Times New Roman"/>
        </w:rPr>
        <w:t xml:space="preserve"> at its </w:t>
      </w:r>
      <w:r w:rsidR="006013CD" w:rsidRPr="00431794">
        <w:rPr>
          <w:rFonts w:ascii="Times New Roman" w:hAnsi="Times New Roman"/>
        </w:rPr>
        <w:t>sole discretion</w:t>
      </w:r>
      <w:r w:rsidRPr="00431794">
        <w:rPr>
          <w:rFonts w:ascii="Times New Roman" w:hAnsi="Times New Roman"/>
        </w:rPr>
        <w:t xml:space="preserve">, and such restoration, rebuilding or repair is not accomplished within one hundred fifty (150) days, </w:t>
      </w:r>
      <w:r w:rsidR="006F28EA">
        <w:rPr>
          <w:rFonts w:ascii="Times New Roman" w:hAnsi="Times New Roman"/>
        </w:rPr>
        <w:t>the District</w:t>
      </w:r>
      <w:r w:rsidRPr="00431794">
        <w:rPr>
          <w:rFonts w:ascii="Times New Roman" w:hAnsi="Times New Roman"/>
        </w:rPr>
        <w:t xml:space="preserve"> shall have the right to terminate this </w:t>
      </w:r>
      <w:r w:rsidR="00387B7E" w:rsidRPr="00431794">
        <w:rPr>
          <w:rFonts w:ascii="Times New Roman" w:hAnsi="Times New Roman"/>
        </w:rPr>
        <w:t>Agreement</w:t>
      </w:r>
      <w:r w:rsidRPr="00431794">
        <w:rPr>
          <w:rFonts w:ascii="Times New Roman" w:hAnsi="Times New Roman"/>
        </w:rPr>
        <w:t xml:space="preserve"> by written notice to </w:t>
      </w:r>
      <w:r w:rsidR="004A35AF" w:rsidRPr="00431794">
        <w:rPr>
          <w:rFonts w:ascii="Times New Roman" w:hAnsi="Times New Roman"/>
        </w:rPr>
        <w:t xml:space="preserve">the </w:t>
      </w:r>
      <w:r w:rsidRPr="00431794">
        <w:rPr>
          <w:rFonts w:ascii="Times New Roman" w:hAnsi="Times New Roman"/>
        </w:rPr>
        <w:t>County within thirty (30) days after expiration of said one hundred fifty (150) day period.</w:t>
      </w:r>
    </w:p>
    <w:p w14:paraId="6B988C76" w14:textId="77777777" w:rsidR="00431794" w:rsidRPr="00431794" w:rsidRDefault="00431794" w:rsidP="00431794">
      <w:pPr>
        <w:pStyle w:val="ListParagraph"/>
        <w:rPr>
          <w:rFonts w:ascii="Times New Roman" w:hAnsi="Times New Roman"/>
        </w:rPr>
      </w:pPr>
    </w:p>
    <w:p w14:paraId="6C56AB76" w14:textId="2A6E90BB" w:rsidR="00BB32C8" w:rsidRPr="00431794" w:rsidRDefault="006013CD" w:rsidP="00431794">
      <w:pPr>
        <w:pStyle w:val="ListParagraph"/>
        <w:numPr>
          <w:ilvl w:val="0"/>
          <w:numId w:val="24"/>
        </w:numPr>
        <w:contextualSpacing/>
        <w:jc w:val="both"/>
        <w:rPr>
          <w:rFonts w:ascii="Times New Roman" w:hAnsi="Times New Roman"/>
          <w:strike/>
        </w:rPr>
      </w:pPr>
      <w:r w:rsidRPr="00431794">
        <w:rPr>
          <w:rFonts w:ascii="Times New Roman" w:hAnsi="Times New Roman"/>
        </w:rPr>
        <w:t xml:space="preserve">The </w:t>
      </w:r>
      <w:r w:rsidR="00BB32C8" w:rsidRPr="00431794">
        <w:rPr>
          <w:rFonts w:ascii="Times New Roman" w:hAnsi="Times New Roman"/>
        </w:rPr>
        <w:t xml:space="preserve">County shall not be liable to carry fire, casualty, or extended damage insurance on the person or property of </w:t>
      </w:r>
      <w:r w:rsidR="00387B7E" w:rsidRPr="00431794">
        <w:rPr>
          <w:rFonts w:ascii="Times New Roman" w:hAnsi="Times New Roman"/>
        </w:rPr>
        <w:t>Soil &amp; Water</w:t>
      </w:r>
      <w:r w:rsidR="00BB32C8" w:rsidRPr="00431794">
        <w:rPr>
          <w:rFonts w:ascii="Times New Roman" w:hAnsi="Times New Roman"/>
        </w:rPr>
        <w:t xml:space="preserve"> or any person or property which may now or hereafter be placed in the Premises. </w:t>
      </w:r>
    </w:p>
    <w:p w14:paraId="53FCB74A" w14:textId="77777777" w:rsidR="00BB32C8" w:rsidRDefault="00BB32C8" w:rsidP="00BB32C8">
      <w:pPr>
        <w:pStyle w:val="ListParagraph"/>
        <w:tabs>
          <w:tab w:val="left" w:pos="2905"/>
        </w:tabs>
        <w:ind w:left="1080"/>
        <w:rPr>
          <w:rFonts w:ascii="Times New Roman" w:hAnsi="Times New Roman"/>
          <w:b/>
          <w:bCs/>
          <w:u w:val="single"/>
        </w:rPr>
      </w:pPr>
    </w:p>
    <w:p w14:paraId="15E74268" w14:textId="77777777" w:rsidR="00E73DED" w:rsidRPr="00EC78F1" w:rsidRDefault="00E73DED" w:rsidP="00BB32C8">
      <w:pPr>
        <w:pStyle w:val="ListParagraph"/>
        <w:tabs>
          <w:tab w:val="left" w:pos="2905"/>
        </w:tabs>
        <w:ind w:left="1080"/>
        <w:rPr>
          <w:rFonts w:ascii="Times New Roman" w:hAnsi="Times New Roman"/>
          <w:b/>
          <w:bCs/>
          <w:u w:val="single"/>
        </w:rPr>
      </w:pPr>
    </w:p>
    <w:p w14:paraId="24A9E192" w14:textId="0839289C" w:rsidR="00431794" w:rsidRDefault="007C599E" w:rsidP="00A70558">
      <w:pPr>
        <w:pStyle w:val="ListParagraph"/>
        <w:autoSpaceDE w:val="0"/>
        <w:autoSpaceDN w:val="0"/>
        <w:adjustRightInd w:val="0"/>
        <w:spacing w:after="160" w:line="259" w:lineRule="auto"/>
        <w:ind w:left="0"/>
        <w:contextualSpacing/>
        <w:jc w:val="both"/>
        <w:rPr>
          <w:rFonts w:ascii="Times New Roman" w:hAnsi="Times New Roman"/>
        </w:rPr>
      </w:pPr>
      <w:r>
        <w:rPr>
          <w:rFonts w:ascii="Times New Roman" w:hAnsi="Times New Roman"/>
          <w:b/>
          <w:bCs/>
          <w:u w:val="single"/>
        </w:rPr>
        <w:t>ARTICLE1</w:t>
      </w:r>
      <w:r w:rsidR="001577F4">
        <w:rPr>
          <w:rFonts w:ascii="Times New Roman" w:hAnsi="Times New Roman"/>
          <w:b/>
          <w:bCs/>
          <w:u w:val="single"/>
        </w:rPr>
        <w:t>3</w:t>
      </w:r>
      <w:r w:rsidR="00753744" w:rsidRPr="004C3891">
        <w:rPr>
          <w:rFonts w:ascii="Times New Roman" w:hAnsi="Times New Roman"/>
          <w:b/>
          <w:bCs/>
        </w:rPr>
        <w:t xml:space="preserve"> </w:t>
      </w:r>
      <w:r w:rsidR="00BB32C8" w:rsidRPr="00A70558">
        <w:rPr>
          <w:rFonts w:ascii="Times New Roman" w:hAnsi="Times New Roman"/>
          <w:b/>
          <w:bCs/>
          <w:u w:val="single"/>
        </w:rPr>
        <w:t>CONDEMNATION.</w:t>
      </w:r>
      <w:r w:rsidR="005566AF">
        <w:rPr>
          <w:rFonts w:ascii="Times New Roman" w:hAnsi="Times New Roman"/>
        </w:rPr>
        <w:t xml:space="preserve">  </w:t>
      </w:r>
    </w:p>
    <w:p w14:paraId="0A08085A" w14:textId="7F8FD5A8" w:rsidR="005B5374" w:rsidRDefault="00BB32C8" w:rsidP="00431794">
      <w:pPr>
        <w:pStyle w:val="ListParagraph"/>
        <w:autoSpaceDE w:val="0"/>
        <w:autoSpaceDN w:val="0"/>
        <w:adjustRightInd w:val="0"/>
        <w:spacing w:after="160" w:line="259" w:lineRule="auto"/>
        <w:contextualSpacing/>
        <w:jc w:val="both"/>
        <w:rPr>
          <w:rFonts w:ascii="Times New Roman" w:hAnsi="Times New Roman"/>
        </w:rPr>
      </w:pPr>
      <w:r w:rsidRPr="00A70558">
        <w:rPr>
          <w:rFonts w:ascii="Times New Roman" w:hAnsi="Times New Roman"/>
        </w:rPr>
        <w:t xml:space="preserve">If during the term of this </w:t>
      </w:r>
      <w:r w:rsidR="00387B7E">
        <w:rPr>
          <w:rFonts w:ascii="Times New Roman" w:hAnsi="Times New Roman"/>
        </w:rPr>
        <w:t>Agreement</w:t>
      </w:r>
      <w:r w:rsidRPr="00A70558">
        <w:rPr>
          <w:rFonts w:ascii="Times New Roman" w:hAnsi="Times New Roman"/>
        </w:rPr>
        <w:t xml:space="preserve"> or any </w:t>
      </w:r>
      <w:r w:rsidR="00387B7E">
        <w:rPr>
          <w:rFonts w:ascii="Times New Roman" w:hAnsi="Times New Roman"/>
        </w:rPr>
        <w:t>extension</w:t>
      </w:r>
      <w:r w:rsidRPr="00A70558">
        <w:rPr>
          <w:rFonts w:ascii="Times New Roman" w:hAnsi="Times New Roman"/>
        </w:rPr>
        <w:t xml:space="preserve"> thereof, the whole of the Premises, or such portion thereof as will make the Premises unusable for the </w:t>
      </w:r>
      <w:r w:rsidR="00387B7E">
        <w:rPr>
          <w:rFonts w:ascii="Times New Roman" w:hAnsi="Times New Roman"/>
        </w:rPr>
        <w:t xml:space="preserve">use </w:t>
      </w:r>
      <w:r w:rsidRPr="00A70558">
        <w:rPr>
          <w:rFonts w:ascii="Times New Roman" w:hAnsi="Times New Roman"/>
        </w:rPr>
        <w:t xml:space="preserve">purpose, be condemned by public authority for public use, then, in either event, the term hereby granted shall cease and come to an end as of the date of the vesting of title in such public authority.  </w:t>
      </w:r>
      <w:r w:rsidR="006013CD">
        <w:rPr>
          <w:rFonts w:ascii="Times New Roman" w:hAnsi="Times New Roman"/>
        </w:rPr>
        <w:t xml:space="preserve">The </w:t>
      </w:r>
      <w:r w:rsidRPr="00A70558">
        <w:rPr>
          <w:rFonts w:ascii="Times New Roman" w:hAnsi="Times New Roman"/>
        </w:rPr>
        <w:t xml:space="preserve">County shall be entitled to the entire award for such taking except for any statutory claim of </w:t>
      </w:r>
      <w:r w:rsidR="006F28EA">
        <w:rPr>
          <w:rFonts w:ascii="Times New Roman" w:hAnsi="Times New Roman"/>
        </w:rPr>
        <w:t>the District</w:t>
      </w:r>
      <w:r w:rsidRPr="00A70558">
        <w:rPr>
          <w:rFonts w:ascii="Times New Roman" w:hAnsi="Times New Roman"/>
        </w:rPr>
        <w:t xml:space="preserve"> to injury, damage, or destruction of </w:t>
      </w:r>
      <w:r w:rsidR="006F28EA">
        <w:rPr>
          <w:rFonts w:ascii="Times New Roman" w:hAnsi="Times New Roman"/>
        </w:rPr>
        <w:t>the District</w:t>
      </w:r>
      <w:r w:rsidRPr="00A70558">
        <w:rPr>
          <w:rFonts w:ascii="Times New Roman" w:hAnsi="Times New Roman"/>
        </w:rPr>
        <w:t xml:space="preserve"> 's business accomplished by such taking.  This in no way prevents </w:t>
      </w:r>
      <w:r w:rsidR="006F28EA">
        <w:rPr>
          <w:rFonts w:ascii="Times New Roman" w:hAnsi="Times New Roman"/>
        </w:rPr>
        <w:t xml:space="preserve">the </w:t>
      </w:r>
      <w:r w:rsidR="002D0A3F">
        <w:rPr>
          <w:rFonts w:ascii="Times New Roman" w:hAnsi="Times New Roman"/>
        </w:rPr>
        <w:t>D</w:t>
      </w:r>
      <w:r w:rsidR="006F28EA">
        <w:rPr>
          <w:rFonts w:ascii="Times New Roman" w:hAnsi="Times New Roman"/>
        </w:rPr>
        <w:t>istrict</w:t>
      </w:r>
      <w:r w:rsidRPr="00A70558">
        <w:rPr>
          <w:rFonts w:ascii="Times New Roman" w:hAnsi="Times New Roman"/>
        </w:rPr>
        <w:t xml:space="preserve"> from filing a separate claim and retaining </w:t>
      </w:r>
      <w:proofErr w:type="gramStart"/>
      <w:r w:rsidRPr="00A70558">
        <w:rPr>
          <w:rFonts w:ascii="Times New Roman" w:hAnsi="Times New Roman"/>
        </w:rPr>
        <w:t>any and all</w:t>
      </w:r>
      <w:proofErr w:type="gramEnd"/>
      <w:r w:rsidRPr="00A70558">
        <w:rPr>
          <w:rFonts w:ascii="Times New Roman" w:hAnsi="Times New Roman"/>
        </w:rPr>
        <w:t xml:space="preserve"> awards claimed. If a portion of the Premises is taken or condemned by public authority for public use so as not to make the remaining portion of the Premises unusable for the </w:t>
      </w:r>
      <w:r w:rsidR="00387B7E">
        <w:rPr>
          <w:rFonts w:ascii="Times New Roman" w:hAnsi="Times New Roman"/>
        </w:rPr>
        <w:t xml:space="preserve">use </w:t>
      </w:r>
      <w:r w:rsidRPr="00A70558">
        <w:rPr>
          <w:rFonts w:ascii="Times New Roman" w:hAnsi="Times New Roman"/>
        </w:rPr>
        <w:t>purposes, this</w:t>
      </w:r>
      <w:r w:rsidR="00387B7E">
        <w:rPr>
          <w:rFonts w:ascii="Times New Roman" w:hAnsi="Times New Roman"/>
        </w:rPr>
        <w:t xml:space="preserve"> Agreement</w:t>
      </w:r>
      <w:r w:rsidRPr="00A70558">
        <w:rPr>
          <w:rFonts w:ascii="Times New Roman" w:hAnsi="Times New Roman"/>
        </w:rPr>
        <w:t xml:space="preserve"> will not be terminated but shall continue.  In no event shall </w:t>
      </w:r>
      <w:r w:rsidR="006013CD">
        <w:rPr>
          <w:rFonts w:ascii="Times New Roman" w:hAnsi="Times New Roman"/>
        </w:rPr>
        <w:t xml:space="preserve">the </w:t>
      </w:r>
      <w:r w:rsidRPr="00A70558">
        <w:rPr>
          <w:rFonts w:ascii="Times New Roman" w:hAnsi="Times New Roman"/>
        </w:rPr>
        <w:t xml:space="preserve">County be liable to </w:t>
      </w:r>
      <w:r w:rsidR="006F28EA">
        <w:rPr>
          <w:rFonts w:ascii="Times New Roman" w:hAnsi="Times New Roman"/>
        </w:rPr>
        <w:t xml:space="preserve">the </w:t>
      </w:r>
      <w:r w:rsidR="002D0A3F">
        <w:rPr>
          <w:rFonts w:ascii="Times New Roman" w:hAnsi="Times New Roman"/>
        </w:rPr>
        <w:t>D</w:t>
      </w:r>
      <w:r w:rsidR="006F28EA">
        <w:rPr>
          <w:rFonts w:ascii="Times New Roman" w:hAnsi="Times New Roman"/>
        </w:rPr>
        <w:t>istrict</w:t>
      </w:r>
      <w:r w:rsidRPr="00A70558">
        <w:rPr>
          <w:rFonts w:ascii="Times New Roman" w:hAnsi="Times New Roman"/>
        </w:rPr>
        <w:t xml:space="preserve"> for any business interruption, diminution in</w:t>
      </w:r>
      <w:r w:rsidR="00A70558">
        <w:rPr>
          <w:rFonts w:ascii="Times New Roman" w:hAnsi="Times New Roman"/>
        </w:rPr>
        <w:t xml:space="preserve"> </w:t>
      </w:r>
      <w:r w:rsidRPr="00A70558">
        <w:rPr>
          <w:rFonts w:ascii="Times New Roman" w:hAnsi="Times New Roman"/>
        </w:rPr>
        <w:t xml:space="preserve">use or for the value of any unexpired term of this </w:t>
      </w:r>
      <w:r w:rsidR="00387B7E">
        <w:rPr>
          <w:rFonts w:ascii="Times New Roman" w:hAnsi="Times New Roman"/>
        </w:rPr>
        <w:t>Agreement</w:t>
      </w:r>
      <w:r w:rsidRPr="00A70558">
        <w:rPr>
          <w:rFonts w:ascii="Times New Roman" w:hAnsi="Times New Roman"/>
        </w:rPr>
        <w:t>.</w:t>
      </w:r>
      <w:r w:rsidR="00A70558">
        <w:rPr>
          <w:rFonts w:ascii="Times New Roman" w:hAnsi="Times New Roman"/>
        </w:rPr>
        <w:t xml:space="preserve"> </w:t>
      </w:r>
    </w:p>
    <w:p w14:paraId="16AB245F" w14:textId="77777777" w:rsidR="00804738" w:rsidRDefault="00804738" w:rsidP="00A70558">
      <w:pPr>
        <w:pStyle w:val="ListParagraph"/>
        <w:autoSpaceDE w:val="0"/>
        <w:autoSpaceDN w:val="0"/>
        <w:adjustRightInd w:val="0"/>
        <w:spacing w:after="160" w:line="259" w:lineRule="auto"/>
        <w:ind w:left="0"/>
        <w:contextualSpacing/>
        <w:jc w:val="both"/>
        <w:rPr>
          <w:rFonts w:ascii="Times New Roman" w:hAnsi="Times New Roman"/>
        </w:rPr>
      </w:pPr>
    </w:p>
    <w:p w14:paraId="682CC0FB" w14:textId="742509D3" w:rsidR="00431794" w:rsidRDefault="00804738" w:rsidP="00A06633">
      <w:pPr>
        <w:rPr>
          <w:rFonts w:ascii="Times New Roman" w:hAnsi="Times New Roman"/>
        </w:rPr>
      </w:pPr>
      <w:r w:rsidRPr="00753744">
        <w:rPr>
          <w:rFonts w:ascii="Times New Roman" w:hAnsi="Times New Roman"/>
          <w:b/>
          <w:bCs/>
          <w:u w:val="single"/>
        </w:rPr>
        <w:t xml:space="preserve">ARTICLE </w:t>
      </w:r>
      <w:r w:rsidR="001577F4">
        <w:rPr>
          <w:rFonts w:ascii="Times New Roman" w:hAnsi="Times New Roman"/>
          <w:b/>
          <w:bCs/>
          <w:u w:val="single"/>
        </w:rPr>
        <w:t>14</w:t>
      </w:r>
      <w:r w:rsidRPr="004C3891">
        <w:rPr>
          <w:rFonts w:ascii="Times New Roman" w:hAnsi="Times New Roman"/>
          <w:b/>
          <w:bCs/>
        </w:rPr>
        <w:t xml:space="preserve"> </w:t>
      </w:r>
      <w:r w:rsidR="00A06633">
        <w:rPr>
          <w:rFonts w:ascii="Times New Roman" w:hAnsi="Times New Roman"/>
          <w:b/>
          <w:bCs/>
          <w:u w:val="single"/>
        </w:rPr>
        <w:t>IND</w:t>
      </w:r>
      <w:r w:rsidR="00BB32C8" w:rsidRPr="005566AF">
        <w:rPr>
          <w:rFonts w:ascii="Times New Roman" w:hAnsi="Times New Roman"/>
          <w:b/>
          <w:bCs/>
          <w:u w:val="single"/>
        </w:rPr>
        <w:t>EMNIFICATION.</w:t>
      </w:r>
      <w:r w:rsidR="006D1EDD" w:rsidRPr="005566AF">
        <w:rPr>
          <w:rFonts w:ascii="Times New Roman" w:hAnsi="Times New Roman"/>
        </w:rPr>
        <w:t xml:space="preserve">  </w:t>
      </w:r>
    </w:p>
    <w:p w14:paraId="3CEE17DF" w14:textId="668A2523" w:rsidR="00BB32C8" w:rsidRPr="005566AF" w:rsidRDefault="006F28EA" w:rsidP="00431794">
      <w:pPr>
        <w:ind w:left="720"/>
        <w:jc w:val="both"/>
        <w:rPr>
          <w:rFonts w:ascii="Times New Roman" w:hAnsi="Times New Roman"/>
          <w:iCs/>
        </w:rPr>
      </w:pPr>
      <w:r w:rsidRPr="002D0A3F">
        <w:rPr>
          <w:rFonts w:ascii="Times New Roman" w:hAnsi="Times New Roman"/>
        </w:rPr>
        <w:t>To the extent allowed by law pursuant to the provisions of Section 768.28, Florida Statutes</w:t>
      </w:r>
      <w:r>
        <w:rPr>
          <w:rFonts w:ascii="Times New Roman" w:hAnsi="Times New Roman"/>
        </w:rPr>
        <w:t>,</w:t>
      </w:r>
      <w:r w:rsidRPr="006F28EA">
        <w:rPr>
          <w:rFonts w:ascii="Times New Roman" w:hAnsi="Times New Roman"/>
        </w:rPr>
        <w:t xml:space="preserve"> </w:t>
      </w:r>
      <w:r>
        <w:rPr>
          <w:rFonts w:ascii="Times New Roman" w:hAnsi="Times New Roman"/>
        </w:rPr>
        <w:t>t</w:t>
      </w:r>
      <w:r w:rsidRPr="006F28EA">
        <w:rPr>
          <w:rFonts w:ascii="Times New Roman" w:hAnsi="Times New Roman"/>
        </w:rPr>
        <w:t>he District</w:t>
      </w:r>
      <w:r w:rsidR="00BB32C8" w:rsidRPr="005566AF">
        <w:rPr>
          <w:rFonts w:ascii="Times New Roman" w:hAnsi="Times New Roman"/>
        </w:rPr>
        <w:t xml:space="preserve"> with respect to its use and occupancy of the Premises and the provision of services, agrees, at </w:t>
      </w:r>
      <w:r w:rsidR="006013CD">
        <w:rPr>
          <w:rFonts w:ascii="Times New Roman" w:hAnsi="Times New Roman"/>
        </w:rPr>
        <w:t xml:space="preserve">the </w:t>
      </w:r>
      <w:r w:rsidR="00BB32C8" w:rsidRPr="005566AF">
        <w:rPr>
          <w:rFonts w:ascii="Times New Roman" w:hAnsi="Times New Roman"/>
        </w:rPr>
        <w:t xml:space="preserve">County's option, to defend, hold harmless, and indemnify </w:t>
      </w:r>
      <w:r w:rsidR="006013CD">
        <w:rPr>
          <w:rFonts w:ascii="Times New Roman" w:hAnsi="Times New Roman"/>
        </w:rPr>
        <w:t xml:space="preserve">the </w:t>
      </w:r>
      <w:r w:rsidR="00BB32C8" w:rsidRPr="005566AF">
        <w:rPr>
          <w:rFonts w:ascii="Times New Roman" w:hAnsi="Times New Roman"/>
        </w:rPr>
        <w:t xml:space="preserve">County, its agents, servants, employees, officers and directors, against any, all and every demand, claim, assertion of liability, or action arising or alleged to have arisen out of any act or omission of </w:t>
      </w:r>
      <w:r>
        <w:rPr>
          <w:rFonts w:ascii="Times New Roman" w:hAnsi="Times New Roman"/>
        </w:rPr>
        <w:t>the District’s</w:t>
      </w:r>
      <w:r w:rsidR="00BB32C8" w:rsidRPr="005566AF">
        <w:rPr>
          <w:rFonts w:ascii="Times New Roman" w:hAnsi="Times New Roman"/>
        </w:rPr>
        <w:t>, its agents, servants, subcontractors and employees</w:t>
      </w:r>
      <w:r w:rsidR="00A06633">
        <w:rPr>
          <w:rFonts w:ascii="Times New Roman" w:hAnsi="Times New Roman"/>
        </w:rPr>
        <w:t xml:space="preserve"> </w:t>
      </w:r>
      <w:r w:rsidR="00BB32C8" w:rsidRPr="005566AF">
        <w:rPr>
          <w:rFonts w:ascii="Times New Roman" w:hAnsi="Times New Roman"/>
        </w:rPr>
        <w:t xml:space="preserve">on the Premises.  </w:t>
      </w:r>
      <w:r w:rsidR="00BB32C8" w:rsidRPr="005566AF">
        <w:rPr>
          <w:rFonts w:ascii="Times New Roman" w:hAnsi="Times New Roman"/>
          <w:iCs/>
        </w:rPr>
        <w:t xml:space="preserve">The obligation of </w:t>
      </w:r>
      <w:r>
        <w:rPr>
          <w:rFonts w:ascii="Times New Roman" w:hAnsi="Times New Roman"/>
          <w:iCs/>
        </w:rPr>
        <w:t>the District</w:t>
      </w:r>
      <w:r w:rsidR="00BB32C8" w:rsidRPr="005566AF">
        <w:rPr>
          <w:rFonts w:ascii="Times New Roman" w:hAnsi="Times New Roman"/>
        </w:rPr>
        <w:t xml:space="preserve"> </w:t>
      </w:r>
      <w:r w:rsidR="00BB32C8" w:rsidRPr="005566AF">
        <w:rPr>
          <w:rFonts w:ascii="Times New Roman" w:hAnsi="Times New Roman"/>
          <w:iCs/>
        </w:rPr>
        <w:t>to indemnify, defend, and hold harmless the County shall not include any loss or damages caused by the negligent acts or omissions of the County.</w:t>
      </w:r>
    </w:p>
    <w:p w14:paraId="266D0689" w14:textId="77777777" w:rsidR="00DF615A" w:rsidRPr="00DF615A" w:rsidRDefault="00DF615A" w:rsidP="004C3891">
      <w:pPr>
        <w:pStyle w:val="ListParagraph"/>
        <w:tabs>
          <w:tab w:val="left" w:pos="2905"/>
        </w:tabs>
        <w:jc w:val="both"/>
        <w:rPr>
          <w:rFonts w:ascii="Times New Roman" w:hAnsi="Times New Roman"/>
        </w:rPr>
      </w:pPr>
    </w:p>
    <w:p w14:paraId="2FF8579C" w14:textId="59289EF6" w:rsidR="00431794" w:rsidRDefault="006A352C" w:rsidP="005566AF">
      <w:pPr>
        <w:pStyle w:val="ListParagraph"/>
        <w:tabs>
          <w:tab w:val="left" w:pos="2905"/>
        </w:tabs>
        <w:ind w:left="0"/>
        <w:jc w:val="both"/>
        <w:rPr>
          <w:rFonts w:ascii="Times New Roman" w:hAnsi="Times New Roman"/>
        </w:rPr>
      </w:pPr>
      <w:r w:rsidRPr="00E73DED">
        <w:rPr>
          <w:rFonts w:ascii="Times New Roman" w:hAnsi="Times New Roman"/>
          <w:b/>
          <w:u w:val="single"/>
        </w:rPr>
        <w:t xml:space="preserve">ARTICLE </w:t>
      </w:r>
      <w:bookmarkStart w:id="2" w:name="_Hlk138941123"/>
      <w:r w:rsidR="001577F4" w:rsidRPr="00E73DED">
        <w:rPr>
          <w:rFonts w:ascii="Times New Roman" w:hAnsi="Times New Roman"/>
          <w:b/>
          <w:u w:val="single"/>
        </w:rPr>
        <w:t>1</w:t>
      </w:r>
      <w:r w:rsidR="00E73DED">
        <w:rPr>
          <w:rFonts w:ascii="Times New Roman" w:hAnsi="Times New Roman"/>
          <w:b/>
          <w:u w:val="single"/>
        </w:rPr>
        <w:t>5</w:t>
      </w:r>
      <w:r w:rsidR="001577F4" w:rsidRPr="00E73DED">
        <w:rPr>
          <w:rFonts w:ascii="Times New Roman" w:hAnsi="Times New Roman"/>
          <w:b/>
        </w:rPr>
        <w:t xml:space="preserve"> </w:t>
      </w:r>
      <w:r w:rsidRPr="00E73DED">
        <w:rPr>
          <w:rFonts w:ascii="Times New Roman" w:hAnsi="Times New Roman"/>
          <w:b/>
          <w:u w:val="single"/>
        </w:rPr>
        <w:t>PROHIBITION AGAINST LIENS</w:t>
      </w:r>
      <w:r w:rsidRPr="00E42BC5">
        <w:rPr>
          <w:rFonts w:ascii="Times New Roman" w:hAnsi="Times New Roman"/>
          <w:b/>
          <w:u w:val="single"/>
        </w:rPr>
        <w:t>.</w:t>
      </w:r>
      <w:r w:rsidRPr="009C4D08">
        <w:rPr>
          <w:rFonts w:ascii="Times New Roman" w:hAnsi="Times New Roman"/>
        </w:rPr>
        <w:t xml:space="preserve">  </w:t>
      </w:r>
    </w:p>
    <w:p w14:paraId="5F298678" w14:textId="680FF480" w:rsidR="006A352C" w:rsidRDefault="006F28EA" w:rsidP="00431794">
      <w:pPr>
        <w:pStyle w:val="ListParagraph"/>
        <w:tabs>
          <w:tab w:val="left" w:pos="2905"/>
        </w:tabs>
        <w:jc w:val="both"/>
        <w:rPr>
          <w:rFonts w:ascii="Times New Roman" w:hAnsi="Times New Roman"/>
        </w:rPr>
      </w:pPr>
      <w:r>
        <w:rPr>
          <w:rFonts w:ascii="Times New Roman" w:hAnsi="Times New Roman"/>
        </w:rPr>
        <w:t>The District</w:t>
      </w:r>
      <w:r w:rsidR="006A352C" w:rsidRPr="009C4D08">
        <w:rPr>
          <w:rFonts w:ascii="Times New Roman" w:hAnsi="Times New Roman"/>
        </w:rPr>
        <w:t xml:space="preserve"> shall defend and hold harmless </w:t>
      </w:r>
      <w:r w:rsidR="006013CD" w:rsidRPr="009C4D08">
        <w:rPr>
          <w:rFonts w:ascii="Times New Roman" w:hAnsi="Times New Roman"/>
        </w:rPr>
        <w:t xml:space="preserve">the </w:t>
      </w:r>
      <w:r w:rsidR="006A352C" w:rsidRPr="009C4D08">
        <w:rPr>
          <w:rFonts w:ascii="Times New Roman" w:hAnsi="Times New Roman"/>
        </w:rPr>
        <w:t xml:space="preserve">County from any claim or demand, including attorney’s fees, on the part of any person, firm or corporation performing labor or furnishing materials in connection with the construction of any improvements to the Premises undertaken by </w:t>
      </w:r>
      <w:r>
        <w:rPr>
          <w:rFonts w:ascii="Times New Roman" w:hAnsi="Times New Roman"/>
        </w:rPr>
        <w:t>the District</w:t>
      </w:r>
      <w:r w:rsidR="006A352C" w:rsidRPr="009C4D08">
        <w:rPr>
          <w:rFonts w:ascii="Times New Roman" w:hAnsi="Times New Roman"/>
        </w:rPr>
        <w:t xml:space="preserve">.  </w:t>
      </w:r>
      <w:r>
        <w:rPr>
          <w:rFonts w:ascii="Times New Roman" w:hAnsi="Times New Roman"/>
        </w:rPr>
        <w:t>The District</w:t>
      </w:r>
      <w:r w:rsidR="009C4D08" w:rsidRPr="009C4D08">
        <w:rPr>
          <w:rFonts w:ascii="Times New Roman" w:hAnsi="Times New Roman"/>
        </w:rPr>
        <w:t xml:space="preserve"> </w:t>
      </w:r>
      <w:r w:rsidR="006A352C" w:rsidRPr="009C4D08">
        <w:rPr>
          <w:rFonts w:ascii="Times New Roman" w:hAnsi="Times New Roman"/>
        </w:rPr>
        <w:t>shall not engage in any financing or any other transaction creating any mortgages, mechanic’s or materialman’s</w:t>
      </w:r>
      <w:r w:rsidR="006A352C" w:rsidRPr="004C3891">
        <w:rPr>
          <w:rFonts w:ascii="Times New Roman" w:hAnsi="Times New Roman"/>
        </w:rPr>
        <w:t xml:space="preserve"> liens, or any other encumbrances, liens or claims of any kind upon </w:t>
      </w:r>
      <w:r w:rsidR="006013CD">
        <w:rPr>
          <w:rFonts w:ascii="Times New Roman" w:hAnsi="Times New Roman"/>
        </w:rPr>
        <w:t xml:space="preserve">the </w:t>
      </w:r>
      <w:r w:rsidR="006A352C" w:rsidRPr="004C3891">
        <w:rPr>
          <w:rFonts w:ascii="Times New Roman" w:hAnsi="Times New Roman"/>
        </w:rPr>
        <w:t xml:space="preserve">County’s fee interest in the Premises or any other land owned by </w:t>
      </w:r>
      <w:r w:rsidR="006013CD">
        <w:rPr>
          <w:rFonts w:ascii="Times New Roman" w:hAnsi="Times New Roman"/>
        </w:rPr>
        <w:t xml:space="preserve">the </w:t>
      </w:r>
      <w:r w:rsidR="006A352C" w:rsidRPr="004C3891">
        <w:rPr>
          <w:rFonts w:ascii="Times New Roman" w:hAnsi="Times New Roman"/>
        </w:rPr>
        <w:t xml:space="preserve">County.  It is distinctly understood and agreed that any person, </w:t>
      </w:r>
      <w:r w:rsidR="005044B3" w:rsidRPr="004C3891">
        <w:rPr>
          <w:rFonts w:ascii="Times New Roman" w:hAnsi="Times New Roman"/>
        </w:rPr>
        <w:t>firm,</w:t>
      </w:r>
      <w:r w:rsidR="006A352C" w:rsidRPr="004C3891">
        <w:rPr>
          <w:rFonts w:ascii="Times New Roman" w:hAnsi="Times New Roman"/>
        </w:rPr>
        <w:t xml:space="preserve"> or corporation furnishing materials or performing labor on behalf of </w:t>
      </w:r>
      <w:r>
        <w:rPr>
          <w:rFonts w:ascii="Times New Roman" w:hAnsi="Times New Roman"/>
        </w:rPr>
        <w:t>the District</w:t>
      </w:r>
      <w:r w:rsidR="006A352C" w:rsidRPr="004C3891">
        <w:rPr>
          <w:rFonts w:ascii="Times New Roman" w:hAnsi="Times New Roman"/>
        </w:rPr>
        <w:t xml:space="preserve"> on any improvements to the Premises shall look only to </w:t>
      </w:r>
      <w:r>
        <w:rPr>
          <w:rFonts w:ascii="Times New Roman" w:hAnsi="Times New Roman"/>
        </w:rPr>
        <w:t>the District</w:t>
      </w:r>
      <w:r w:rsidR="009C4D08" w:rsidRPr="009C4D08">
        <w:rPr>
          <w:rFonts w:ascii="Times New Roman" w:hAnsi="Times New Roman"/>
        </w:rPr>
        <w:t xml:space="preserve"> </w:t>
      </w:r>
      <w:r w:rsidR="006A352C" w:rsidRPr="004C3891">
        <w:rPr>
          <w:rFonts w:ascii="Times New Roman" w:hAnsi="Times New Roman"/>
        </w:rPr>
        <w:t xml:space="preserve">for any payment, and that no lien or claim shall be allowed to attach to </w:t>
      </w:r>
      <w:r w:rsidR="006013CD">
        <w:rPr>
          <w:rFonts w:ascii="Times New Roman" w:hAnsi="Times New Roman"/>
        </w:rPr>
        <w:t xml:space="preserve">the </w:t>
      </w:r>
      <w:r w:rsidR="006A352C" w:rsidRPr="004C3891">
        <w:rPr>
          <w:rFonts w:ascii="Times New Roman" w:hAnsi="Times New Roman"/>
        </w:rPr>
        <w:t xml:space="preserve">County’s fee interest in the Premises.  In the event that </w:t>
      </w:r>
      <w:r w:rsidR="00F82D66">
        <w:rPr>
          <w:rFonts w:ascii="Times New Roman" w:hAnsi="Times New Roman"/>
        </w:rPr>
        <w:t xml:space="preserve">the </w:t>
      </w:r>
      <w:r w:rsidR="002D0A3F">
        <w:rPr>
          <w:rFonts w:ascii="Times New Roman" w:hAnsi="Times New Roman"/>
        </w:rPr>
        <w:t>District</w:t>
      </w:r>
      <w:r w:rsidR="006A352C" w:rsidRPr="004C3891">
        <w:rPr>
          <w:rFonts w:ascii="Times New Roman" w:hAnsi="Times New Roman"/>
        </w:rPr>
        <w:t xml:space="preserve"> shall fail and refuse to pay and discharge any amount of money that may be due for materials furnished or labor performed in connection with the construction of improvements to the Premises undertaken by </w:t>
      </w:r>
      <w:r w:rsidR="00F82D66">
        <w:rPr>
          <w:rFonts w:ascii="Times New Roman" w:hAnsi="Times New Roman"/>
        </w:rPr>
        <w:t>the District</w:t>
      </w:r>
      <w:r w:rsidR="006A352C" w:rsidRPr="004C3891">
        <w:rPr>
          <w:rFonts w:ascii="Times New Roman" w:hAnsi="Times New Roman"/>
        </w:rPr>
        <w:t xml:space="preserve">, and such default shall have continued for a period of fifteen (15) days after </w:t>
      </w:r>
      <w:r w:rsidR="006013CD">
        <w:rPr>
          <w:rFonts w:ascii="Times New Roman" w:hAnsi="Times New Roman"/>
        </w:rPr>
        <w:t xml:space="preserve">the </w:t>
      </w:r>
      <w:r w:rsidR="006A352C" w:rsidRPr="004C3891">
        <w:rPr>
          <w:rFonts w:ascii="Times New Roman" w:hAnsi="Times New Roman"/>
        </w:rPr>
        <w:t xml:space="preserve">County shall have given </w:t>
      </w:r>
      <w:r w:rsidR="00F82D66">
        <w:rPr>
          <w:rFonts w:ascii="Times New Roman" w:hAnsi="Times New Roman"/>
        </w:rPr>
        <w:t xml:space="preserve">the </w:t>
      </w:r>
      <w:r w:rsidR="002D0A3F">
        <w:rPr>
          <w:rFonts w:ascii="Times New Roman" w:hAnsi="Times New Roman"/>
        </w:rPr>
        <w:t>D</w:t>
      </w:r>
      <w:r w:rsidR="00F82D66">
        <w:rPr>
          <w:rFonts w:ascii="Times New Roman" w:hAnsi="Times New Roman"/>
        </w:rPr>
        <w:t>istrict</w:t>
      </w:r>
      <w:r w:rsidR="006A352C" w:rsidRPr="004C3891">
        <w:rPr>
          <w:rFonts w:ascii="Times New Roman" w:hAnsi="Times New Roman"/>
        </w:rPr>
        <w:t xml:space="preserve"> notice of such default, </w:t>
      </w:r>
      <w:r w:rsidR="006013CD">
        <w:rPr>
          <w:rFonts w:ascii="Times New Roman" w:hAnsi="Times New Roman"/>
        </w:rPr>
        <w:t xml:space="preserve">the </w:t>
      </w:r>
      <w:r w:rsidR="006A352C" w:rsidRPr="004C3891">
        <w:rPr>
          <w:rFonts w:ascii="Times New Roman" w:hAnsi="Times New Roman"/>
        </w:rPr>
        <w:t xml:space="preserve">County may, at its option, declare this </w:t>
      </w:r>
      <w:r w:rsidR="009C4D08">
        <w:rPr>
          <w:rFonts w:ascii="Times New Roman" w:hAnsi="Times New Roman"/>
        </w:rPr>
        <w:t>Agreement</w:t>
      </w:r>
      <w:r w:rsidR="00E62E37" w:rsidRPr="004C3891">
        <w:rPr>
          <w:rFonts w:ascii="Times New Roman" w:hAnsi="Times New Roman"/>
        </w:rPr>
        <w:t xml:space="preserve"> </w:t>
      </w:r>
      <w:r w:rsidR="006A352C" w:rsidRPr="004C3891">
        <w:rPr>
          <w:rFonts w:ascii="Times New Roman" w:hAnsi="Times New Roman"/>
        </w:rPr>
        <w:t xml:space="preserve">terminated; provided, however, </w:t>
      </w:r>
      <w:r w:rsidR="00F82D66">
        <w:rPr>
          <w:rFonts w:ascii="Times New Roman" w:hAnsi="Times New Roman"/>
        </w:rPr>
        <w:t>the District</w:t>
      </w:r>
      <w:r w:rsidR="006A352C" w:rsidRPr="004C3891">
        <w:rPr>
          <w:rFonts w:ascii="Times New Roman" w:hAnsi="Times New Roman"/>
        </w:rPr>
        <w:t xml:space="preserve"> shall have the right during said fifteen (15) day period, in accordance with Florida Statutes, to post a surety bond with the Clerk of Circuit Court in and for Hillsborough County, Florida, and have any such lien transferred to said bond, and said action by </w:t>
      </w:r>
      <w:r w:rsidR="00F82D66">
        <w:rPr>
          <w:rFonts w:ascii="Times New Roman" w:hAnsi="Times New Roman"/>
        </w:rPr>
        <w:t>the District</w:t>
      </w:r>
      <w:r w:rsidR="009C4D08" w:rsidRPr="009C4D08">
        <w:rPr>
          <w:rFonts w:ascii="Times New Roman" w:hAnsi="Times New Roman"/>
        </w:rPr>
        <w:t xml:space="preserve"> </w:t>
      </w:r>
      <w:r w:rsidR="006A352C" w:rsidRPr="004C3891">
        <w:rPr>
          <w:rFonts w:ascii="Times New Roman" w:hAnsi="Times New Roman"/>
        </w:rPr>
        <w:t xml:space="preserve">shall cure the default and </w:t>
      </w:r>
      <w:r w:rsidR="006013CD">
        <w:rPr>
          <w:rFonts w:ascii="Times New Roman" w:hAnsi="Times New Roman"/>
        </w:rPr>
        <w:t xml:space="preserve">the </w:t>
      </w:r>
      <w:r w:rsidR="006A352C" w:rsidRPr="004C3891">
        <w:rPr>
          <w:rFonts w:ascii="Times New Roman" w:hAnsi="Times New Roman"/>
        </w:rPr>
        <w:t>County shall have no right of termination pursuant to this Article.</w:t>
      </w:r>
      <w:bookmarkEnd w:id="2"/>
    </w:p>
    <w:p w14:paraId="3D0EE978" w14:textId="77777777" w:rsidR="00E73DED" w:rsidRDefault="00E73DED" w:rsidP="005566AF">
      <w:pPr>
        <w:pStyle w:val="ListParagraph"/>
        <w:tabs>
          <w:tab w:val="left" w:pos="2905"/>
        </w:tabs>
        <w:ind w:left="0"/>
        <w:jc w:val="both"/>
        <w:rPr>
          <w:rFonts w:ascii="Times New Roman" w:hAnsi="Times New Roman"/>
        </w:rPr>
      </w:pPr>
    </w:p>
    <w:p w14:paraId="525B297D" w14:textId="77777777" w:rsidR="00E73DED" w:rsidRDefault="00E73DED" w:rsidP="005566AF">
      <w:pPr>
        <w:pStyle w:val="ListParagraph"/>
        <w:tabs>
          <w:tab w:val="left" w:pos="2905"/>
        </w:tabs>
        <w:ind w:left="0"/>
        <w:jc w:val="both"/>
        <w:rPr>
          <w:rFonts w:ascii="Times New Roman" w:hAnsi="Times New Roman"/>
        </w:rPr>
      </w:pPr>
    </w:p>
    <w:p w14:paraId="58A83344" w14:textId="32E1F0AE" w:rsidR="00C753CD" w:rsidRDefault="007C599E" w:rsidP="00600349">
      <w:pPr>
        <w:autoSpaceDE w:val="0"/>
        <w:autoSpaceDN w:val="0"/>
        <w:adjustRightInd w:val="0"/>
        <w:spacing w:after="240"/>
        <w:jc w:val="both"/>
        <w:rPr>
          <w:rFonts w:ascii="Times New Roman" w:hAnsi="Times New Roman"/>
        </w:rPr>
      </w:pPr>
      <w:bookmarkStart w:id="3" w:name="_Hlk172721159"/>
      <w:r w:rsidRPr="007C599E">
        <w:rPr>
          <w:rFonts w:ascii="Times New Roman" w:hAnsi="Times New Roman"/>
          <w:b/>
          <w:bCs/>
          <w:u w:val="single"/>
        </w:rPr>
        <w:t xml:space="preserve">ARTICLE </w:t>
      </w:r>
      <w:bookmarkStart w:id="4" w:name="_Hlk135896531"/>
      <w:r w:rsidR="001577F4">
        <w:rPr>
          <w:rFonts w:ascii="Times New Roman" w:hAnsi="Times New Roman"/>
          <w:b/>
          <w:bCs/>
          <w:u w:val="single"/>
        </w:rPr>
        <w:t>1</w:t>
      </w:r>
      <w:r w:rsidR="00E73DED">
        <w:rPr>
          <w:rFonts w:ascii="Times New Roman" w:hAnsi="Times New Roman"/>
          <w:b/>
          <w:bCs/>
          <w:u w:val="single"/>
        </w:rPr>
        <w:t>6</w:t>
      </w:r>
      <w:r w:rsidR="001577F4" w:rsidRPr="007C599E">
        <w:rPr>
          <w:rFonts w:ascii="Times New Roman" w:hAnsi="Times New Roman"/>
          <w:b/>
          <w:bCs/>
        </w:rPr>
        <w:t xml:space="preserve"> </w:t>
      </w:r>
      <w:r w:rsidR="00F23000" w:rsidRPr="0071509C">
        <w:rPr>
          <w:rFonts w:ascii="Times New Roman" w:hAnsi="Times New Roman"/>
          <w:b/>
          <w:bCs/>
          <w:u w:val="single"/>
        </w:rPr>
        <w:t>INSURANCE.</w:t>
      </w:r>
      <w:r w:rsidR="006D1EDD" w:rsidRPr="0071509C">
        <w:rPr>
          <w:rFonts w:ascii="Times New Roman" w:hAnsi="Times New Roman"/>
        </w:rPr>
        <w:t xml:space="preserve">  </w:t>
      </w:r>
    </w:p>
    <w:p w14:paraId="398A1248" w14:textId="77777777" w:rsidR="00190329" w:rsidRDefault="00584E52" w:rsidP="000F4627">
      <w:pPr>
        <w:pStyle w:val="ListParagraph"/>
        <w:numPr>
          <w:ilvl w:val="0"/>
          <w:numId w:val="26"/>
        </w:numPr>
        <w:jc w:val="both"/>
        <w:rPr>
          <w:rFonts w:ascii="Times New Roman" w:hAnsi="Times New Roman"/>
        </w:rPr>
      </w:pPr>
      <w:r>
        <w:rPr>
          <w:rFonts w:ascii="Times New Roman" w:hAnsi="Times New Roman"/>
        </w:rPr>
        <w:t xml:space="preserve">Commercial Liability Insurance: </w:t>
      </w:r>
      <w:r w:rsidR="00F82D66" w:rsidRPr="000C407E">
        <w:rPr>
          <w:rFonts w:ascii="Times New Roman" w:hAnsi="Times New Roman"/>
        </w:rPr>
        <w:t>The District</w:t>
      </w:r>
      <w:r w:rsidR="00D25A7A" w:rsidRPr="000C407E">
        <w:rPr>
          <w:rFonts w:ascii="Times New Roman" w:hAnsi="Times New Roman"/>
        </w:rPr>
        <w:t xml:space="preserve"> </w:t>
      </w:r>
      <w:r w:rsidR="00F23000" w:rsidRPr="000C407E">
        <w:rPr>
          <w:rFonts w:ascii="Times New Roman" w:hAnsi="Times New Roman"/>
        </w:rPr>
        <w:t xml:space="preserve">will obtain and keep in force during the Term of this </w:t>
      </w:r>
      <w:r w:rsidR="00D25A7A" w:rsidRPr="000C407E">
        <w:rPr>
          <w:rFonts w:ascii="Times New Roman" w:hAnsi="Times New Roman"/>
        </w:rPr>
        <w:t>Agreement</w:t>
      </w:r>
      <w:r w:rsidR="00F23000" w:rsidRPr="000C407E">
        <w:rPr>
          <w:rFonts w:ascii="Times New Roman" w:hAnsi="Times New Roman"/>
        </w:rPr>
        <w:t xml:space="preserve"> a policy of commercial liability insurance, including contractual liability insurance, insuring </w:t>
      </w:r>
      <w:r w:rsidR="00F82D66" w:rsidRPr="000C407E">
        <w:rPr>
          <w:rFonts w:ascii="Times New Roman" w:hAnsi="Times New Roman"/>
        </w:rPr>
        <w:t>the District</w:t>
      </w:r>
      <w:r w:rsidR="00D25A7A" w:rsidRPr="000C407E">
        <w:rPr>
          <w:rFonts w:ascii="Times New Roman" w:hAnsi="Times New Roman"/>
        </w:rPr>
        <w:t xml:space="preserve"> </w:t>
      </w:r>
      <w:r w:rsidR="00F23000" w:rsidRPr="000C407E">
        <w:rPr>
          <w:rFonts w:ascii="Times New Roman" w:hAnsi="Times New Roman"/>
        </w:rPr>
        <w:t xml:space="preserve">against liability arising out of </w:t>
      </w:r>
      <w:r w:rsidR="00F82D66" w:rsidRPr="000C407E">
        <w:rPr>
          <w:rFonts w:ascii="Times New Roman" w:hAnsi="Times New Roman"/>
        </w:rPr>
        <w:t>the District</w:t>
      </w:r>
      <w:r w:rsidR="00D25A7A" w:rsidRPr="000C407E">
        <w:rPr>
          <w:rFonts w:ascii="Times New Roman" w:hAnsi="Times New Roman"/>
        </w:rPr>
        <w:t>’s</w:t>
      </w:r>
      <w:r w:rsidR="00F23000" w:rsidRPr="000C407E">
        <w:rPr>
          <w:rFonts w:ascii="Times New Roman" w:hAnsi="Times New Roman"/>
        </w:rPr>
        <w:t xml:space="preserve"> use and occupancy of the Premises, any common areas, and all areas appurtenant thereto.  The insurance will be in an amount of not less than $1,000,000 for injury to or death of one person in any one accident or occurrence and in the amount of not less than $2,000,000 for injury to or death of more than one person in any one accident or occurrence.  The insurance will further insure </w:t>
      </w:r>
      <w:r w:rsidR="00F82D66" w:rsidRPr="000C407E">
        <w:rPr>
          <w:rFonts w:ascii="Times New Roman" w:hAnsi="Times New Roman"/>
        </w:rPr>
        <w:t>the District</w:t>
      </w:r>
      <w:r w:rsidR="00F23000" w:rsidRPr="000C407E">
        <w:rPr>
          <w:rFonts w:ascii="Times New Roman" w:hAnsi="Times New Roman"/>
        </w:rPr>
        <w:t xml:space="preserve"> against liability for property damage of at least $1,000,000 per accident or occurrence.  The insurance can be obtained with a combined single limit per occurrence, subject to being commercially available, of $2,000,000 per location without reduction for events at other locations. </w:t>
      </w:r>
    </w:p>
    <w:p w14:paraId="5CB5D338" w14:textId="4F3F56F1" w:rsidR="000F4627" w:rsidRPr="00190329" w:rsidRDefault="00F23000" w:rsidP="0009369C">
      <w:pPr>
        <w:pStyle w:val="ListParagraph"/>
        <w:numPr>
          <w:ilvl w:val="0"/>
          <w:numId w:val="26"/>
        </w:numPr>
        <w:jc w:val="both"/>
        <w:rPr>
          <w:rFonts w:ascii="Times New Roman" w:hAnsi="Times New Roman"/>
        </w:rPr>
      </w:pPr>
      <w:r w:rsidRPr="00190329">
        <w:rPr>
          <w:rFonts w:ascii="Times New Roman" w:hAnsi="Times New Roman"/>
        </w:rPr>
        <w:lastRenderedPageBreak/>
        <w:t xml:space="preserve"> </w:t>
      </w:r>
      <w:r w:rsidR="00190329" w:rsidRPr="00190329">
        <w:rPr>
          <w:rFonts w:ascii="Times New Roman" w:hAnsi="Times New Roman"/>
        </w:rPr>
        <w:t>Fire Damage Legal Liability</w:t>
      </w:r>
      <w:r w:rsidR="000F4627" w:rsidRPr="00190329">
        <w:rPr>
          <w:rFonts w:ascii="Times New Roman" w:hAnsi="Times New Roman"/>
        </w:rPr>
        <w:t>:</w:t>
      </w:r>
      <w:r w:rsidR="00346BC0">
        <w:rPr>
          <w:rFonts w:ascii="Times New Roman" w:hAnsi="Times New Roman"/>
        </w:rPr>
        <w:t xml:space="preserve"> </w:t>
      </w:r>
      <w:r w:rsidR="00346BC0" w:rsidRPr="000C407E">
        <w:rPr>
          <w:rFonts w:ascii="Times New Roman" w:hAnsi="Times New Roman"/>
        </w:rPr>
        <w:t xml:space="preserve">The District will obtain and keep in force during the Term of this Agreement a policy of </w:t>
      </w:r>
      <w:r w:rsidR="00346BC0">
        <w:rPr>
          <w:rFonts w:ascii="Times New Roman" w:hAnsi="Times New Roman"/>
        </w:rPr>
        <w:t>fire damage legal liability</w:t>
      </w:r>
      <w:r w:rsidR="00346BC0" w:rsidRPr="000C407E">
        <w:rPr>
          <w:rFonts w:ascii="Times New Roman" w:hAnsi="Times New Roman"/>
        </w:rPr>
        <w:t xml:space="preserve"> insurance</w:t>
      </w:r>
      <w:r w:rsidR="00346BC0">
        <w:rPr>
          <w:rFonts w:ascii="Times New Roman" w:hAnsi="Times New Roman"/>
        </w:rPr>
        <w:t xml:space="preserve">.  </w:t>
      </w:r>
      <w:r w:rsidR="00346BC0" w:rsidRPr="000C407E">
        <w:rPr>
          <w:rFonts w:ascii="Times New Roman" w:hAnsi="Times New Roman"/>
        </w:rPr>
        <w:t>The insurance will be in an amount of not less than $</w:t>
      </w:r>
      <w:r w:rsidR="00346BC0">
        <w:rPr>
          <w:rFonts w:ascii="Times New Roman" w:hAnsi="Times New Roman"/>
        </w:rPr>
        <w:t>5</w:t>
      </w:r>
      <w:r w:rsidR="00346BC0" w:rsidRPr="000C407E">
        <w:rPr>
          <w:rFonts w:ascii="Times New Roman" w:hAnsi="Times New Roman"/>
        </w:rPr>
        <w:t>00,000</w:t>
      </w:r>
      <w:r w:rsidR="00AC18F3">
        <w:rPr>
          <w:rFonts w:ascii="Times New Roman" w:hAnsi="Times New Roman"/>
        </w:rPr>
        <w:t>.</w:t>
      </w:r>
      <w:r w:rsidR="00346BC0" w:rsidRPr="000C407E">
        <w:rPr>
          <w:rFonts w:ascii="Times New Roman" w:hAnsi="Times New Roman"/>
        </w:rPr>
        <w:t xml:space="preserve"> </w:t>
      </w:r>
      <w:r w:rsidR="000F4627" w:rsidRPr="00190329">
        <w:rPr>
          <w:rFonts w:ascii="Times New Roman" w:hAnsi="Times New Roman"/>
        </w:rPr>
        <w:t xml:space="preserve"> The insurance shall be in amounts no less than one hundred percent (100%) of the replacement cost of the buildings and other Commercial Improvements located on the Property (but sufficient to satisfy the requirements of any coinsurance clause). </w:t>
      </w:r>
    </w:p>
    <w:p w14:paraId="181762E3" w14:textId="77777777" w:rsidR="000F4627" w:rsidRPr="000C407E" w:rsidRDefault="000F4627" w:rsidP="000C407E">
      <w:pPr>
        <w:pStyle w:val="ListParagraph"/>
        <w:rPr>
          <w:rFonts w:ascii="Times New Roman" w:hAnsi="Times New Roman"/>
        </w:rPr>
      </w:pPr>
    </w:p>
    <w:p w14:paraId="0C9FCBE0" w14:textId="2E63EE93" w:rsidR="000F4627" w:rsidRDefault="00584E52" w:rsidP="000F4627">
      <w:pPr>
        <w:pStyle w:val="ListParagraph"/>
        <w:numPr>
          <w:ilvl w:val="0"/>
          <w:numId w:val="26"/>
        </w:numPr>
        <w:jc w:val="both"/>
        <w:rPr>
          <w:rFonts w:ascii="Times New Roman" w:hAnsi="Times New Roman"/>
        </w:rPr>
      </w:pPr>
      <w:r w:rsidRPr="000C407E">
        <w:rPr>
          <w:rFonts w:ascii="Times New Roman" w:hAnsi="Times New Roman"/>
        </w:rPr>
        <w:t xml:space="preserve">Workers’ Compensation:  </w:t>
      </w:r>
      <w:r w:rsidR="00346BC0">
        <w:rPr>
          <w:rFonts w:ascii="Times New Roman" w:hAnsi="Times New Roman"/>
        </w:rPr>
        <w:t>T</w:t>
      </w:r>
      <w:r w:rsidRPr="000C407E">
        <w:rPr>
          <w:rFonts w:ascii="Times New Roman" w:hAnsi="Times New Roman"/>
        </w:rPr>
        <w:t>he District</w:t>
      </w:r>
      <w:r w:rsidR="00AC18F3">
        <w:rPr>
          <w:rFonts w:ascii="Times New Roman" w:hAnsi="Times New Roman"/>
        </w:rPr>
        <w:t xml:space="preserve"> </w:t>
      </w:r>
      <w:r w:rsidRPr="000C407E">
        <w:rPr>
          <w:rFonts w:ascii="Times New Roman" w:hAnsi="Times New Roman"/>
        </w:rPr>
        <w:t xml:space="preserve">shall comply and provide workers’ compensation insurance coverage for </w:t>
      </w:r>
      <w:r w:rsidR="00346BC0">
        <w:rPr>
          <w:rFonts w:ascii="Times New Roman" w:hAnsi="Times New Roman"/>
        </w:rPr>
        <w:t>its</w:t>
      </w:r>
      <w:r w:rsidRPr="000C407E">
        <w:rPr>
          <w:rFonts w:ascii="Times New Roman" w:hAnsi="Times New Roman"/>
        </w:rPr>
        <w:t xml:space="preserve"> workers, unless they meet the requirement for an exemption with less than 4 employees (3 or less employees) or no employees. The District shall require and ensure that each of its subtenants complies with these requirements.  The District shall also obtain employers’ liability insurance coverage with limits no less than $100,000 for disease, and $500,000 disease policy limit. The District shall require and ensure that each of its subtenants complies with these requirements.</w:t>
      </w:r>
    </w:p>
    <w:p w14:paraId="695D0B57" w14:textId="77777777" w:rsidR="000F4627" w:rsidRPr="000C407E" w:rsidRDefault="000F4627" w:rsidP="000C407E">
      <w:pPr>
        <w:pStyle w:val="ListParagraph"/>
        <w:rPr>
          <w:rFonts w:ascii="Times New Roman" w:hAnsi="Times New Roman"/>
        </w:rPr>
      </w:pPr>
    </w:p>
    <w:p w14:paraId="34AD70A5" w14:textId="32FD3C8D" w:rsidR="000F4627" w:rsidRDefault="00584E52" w:rsidP="000F4627">
      <w:pPr>
        <w:pStyle w:val="ListParagraph"/>
        <w:numPr>
          <w:ilvl w:val="0"/>
          <w:numId w:val="26"/>
        </w:numPr>
        <w:jc w:val="both"/>
        <w:rPr>
          <w:rFonts w:ascii="Times New Roman" w:hAnsi="Times New Roman"/>
        </w:rPr>
      </w:pPr>
      <w:r w:rsidRPr="000C407E">
        <w:rPr>
          <w:rFonts w:ascii="Times New Roman" w:hAnsi="Times New Roman"/>
        </w:rPr>
        <w:t xml:space="preserve">Automobile Liability: </w:t>
      </w:r>
      <w:r w:rsidR="00CE79DF" w:rsidRPr="000C407E">
        <w:rPr>
          <w:rFonts w:ascii="Times New Roman" w:hAnsi="Times New Roman"/>
        </w:rPr>
        <w:t xml:space="preserve">The District will obtain and keep in force during the Term of this Agreement a policy of </w:t>
      </w:r>
      <w:r w:rsidRPr="000C407E">
        <w:rPr>
          <w:rFonts w:ascii="Times New Roman" w:hAnsi="Times New Roman"/>
        </w:rPr>
        <w:t>Automobile Liability Insurance covering the District's business use including coverage for all owned, non-owned, or hired vehicles with a combined single limit of not less than $300,000 for bodily injury and property damage. Use of personal automobile liability insurance coverage may be acceptable if evidence that the policy includes a business use endorsement is provided.</w:t>
      </w:r>
    </w:p>
    <w:p w14:paraId="6B79D83C" w14:textId="77777777" w:rsidR="00346BC0" w:rsidRPr="0009369C" w:rsidRDefault="00346BC0" w:rsidP="0009369C">
      <w:pPr>
        <w:pStyle w:val="ListParagraph"/>
        <w:rPr>
          <w:rFonts w:ascii="Times New Roman" w:hAnsi="Times New Roman"/>
        </w:rPr>
      </w:pPr>
    </w:p>
    <w:p w14:paraId="705AEE6E" w14:textId="3C390EDA" w:rsidR="00346BC0" w:rsidRPr="00CB3C6D" w:rsidRDefault="00346BC0" w:rsidP="00CB3C6D">
      <w:pPr>
        <w:pStyle w:val="ListParagraph"/>
        <w:numPr>
          <w:ilvl w:val="0"/>
          <w:numId w:val="26"/>
        </w:numPr>
        <w:jc w:val="both"/>
        <w:rPr>
          <w:rFonts w:ascii="Times New Roman" w:hAnsi="Times New Roman"/>
        </w:rPr>
      </w:pPr>
      <w:r w:rsidRPr="000C407E">
        <w:rPr>
          <w:rFonts w:ascii="Times New Roman" w:hAnsi="Times New Roman"/>
        </w:rPr>
        <w:t>Insurance policies will name the County as an additional insured and contain a clause in favor of the County stating that the policy shall not be canceled or modified without thirty (30) days prior written notice to the County.  The insurance limits set forth herein will be adjusted from time to time in accordance with the limits customarily maintained in the industry for similar properties in similar locations, provided the insurance limits will never be less than those set forth here.</w:t>
      </w:r>
      <w:r w:rsidRPr="00346BC0">
        <w:rPr>
          <w:rFonts w:ascii="Times New Roman" w:hAnsi="Times New Roman"/>
        </w:rPr>
        <w:t xml:space="preserve"> </w:t>
      </w:r>
      <w:r w:rsidRPr="00190329">
        <w:rPr>
          <w:rFonts w:ascii="Times New Roman" w:hAnsi="Times New Roman"/>
        </w:rPr>
        <w:t>The insurance shall be provided by insurance companies authorized to transact business in Florida, selected by the District and approved by the County</w:t>
      </w:r>
      <w:r w:rsidR="00AC18F3">
        <w:rPr>
          <w:rFonts w:ascii="Times New Roman" w:hAnsi="Times New Roman"/>
        </w:rPr>
        <w:t>.</w:t>
      </w:r>
    </w:p>
    <w:p w14:paraId="7CC74294" w14:textId="77777777" w:rsidR="000F4627" w:rsidRPr="000C407E" w:rsidRDefault="000F4627" w:rsidP="000C407E">
      <w:pPr>
        <w:pStyle w:val="ListParagraph"/>
        <w:rPr>
          <w:rFonts w:ascii="Times New Roman" w:hAnsi="Times New Roman"/>
        </w:rPr>
      </w:pPr>
    </w:p>
    <w:p w14:paraId="5DEAED51" w14:textId="73FB9796" w:rsidR="00BB32C8" w:rsidRDefault="00F23000" w:rsidP="000F4627">
      <w:pPr>
        <w:pStyle w:val="ListParagraph"/>
        <w:numPr>
          <w:ilvl w:val="0"/>
          <w:numId w:val="26"/>
        </w:numPr>
        <w:jc w:val="both"/>
        <w:rPr>
          <w:rFonts w:ascii="Times New Roman" w:hAnsi="Times New Roman"/>
        </w:rPr>
      </w:pPr>
      <w:r w:rsidRPr="000C407E">
        <w:rPr>
          <w:rFonts w:ascii="Times New Roman" w:hAnsi="Times New Roman"/>
        </w:rPr>
        <w:t xml:space="preserve">If </w:t>
      </w:r>
      <w:r w:rsidR="00F82D66" w:rsidRPr="000C407E">
        <w:rPr>
          <w:rFonts w:ascii="Times New Roman" w:hAnsi="Times New Roman"/>
        </w:rPr>
        <w:t>the District</w:t>
      </w:r>
      <w:r w:rsidRPr="000C407E">
        <w:rPr>
          <w:rFonts w:ascii="Times New Roman" w:hAnsi="Times New Roman"/>
        </w:rPr>
        <w:t xml:space="preserve"> fails to procure and maintain the insurance required by this </w:t>
      </w:r>
      <w:r w:rsidR="00584E52" w:rsidRPr="000C407E">
        <w:rPr>
          <w:rFonts w:ascii="Times New Roman" w:hAnsi="Times New Roman"/>
        </w:rPr>
        <w:t>Article</w:t>
      </w:r>
      <w:r w:rsidRPr="000C407E">
        <w:rPr>
          <w:rFonts w:ascii="Times New Roman" w:hAnsi="Times New Roman"/>
        </w:rPr>
        <w:t xml:space="preserve">, </w:t>
      </w:r>
      <w:r w:rsidR="003D13A0" w:rsidRPr="000C407E">
        <w:rPr>
          <w:rFonts w:ascii="Times New Roman" w:hAnsi="Times New Roman"/>
        </w:rPr>
        <w:t xml:space="preserve">the </w:t>
      </w:r>
      <w:r w:rsidRPr="000C407E">
        <w:rPr>
          <w:rFonts w:ascii="Times New Roman" w:hAnsi="Times New Roman"/>
        </w:rPr>
        <w:t xml:space="preserve">County may, but will not be required to procure and maintain the insurance with notice to </w:t>
      </w:r>
      <w:r w:rsidR="00F82D66" w:rsidRPr="000C407E">
        <w:rPr>
          <w:rFonts w:ascii="Times New Roman" w:hAnsi="Times New Roman"/>
        </w:rPr>
        <w:t>the District</w:t>
      </w:r>
      <w:r w:rsidRPr="000C407E">
        <w:rPr>
          <w:rFonts w:ascii="Times New Roman" w:hAnsi="Times New Roman"/>
        </w:rPr>
        <w:t xml:space="preserve">, and at the expense of </w:t>
      </w:r>
      <w:r w:rsidR="00F82D66" w:rsidRPr="000C407E">
        <w:rPr>
          <w:rFonts w:ascii="Times New Roman" w:hAnsi="Times New Roman"/>
        </w:rPr>
        <w:t>the District</w:t>
      </w:r>
      <w:r w:rsidRPr="000C407E">
        <w:rPr>
          <w:rFonts w:ascii="Times New Roman" w:hAnsi="Times New Roman"/>
        </w:rPr>
        <w:t xml:space="preserve">, which expense will be paid by </w:t>
      </w:r>
      <w:r w:rsidR="00F82D66" w:rsidRPr="000C407E">
        <w:rPr>
          <w:rFonts w:ascii="Times New Roman" w:hAnsi="Times New Roman"/>
        </w:rPr>
        <w:t>the District</w:t>
      </w:r>
      <w:r w:rsidR="00D25A7A" w:rsidRPr="000C407E">
        <w:rPr>
          <w:rFonts w:ascii="Times New Roman" w:hAnsi="Times New Roman"/>
        </w:rPr>
        <w:t xml:space="preserve"> </w:t>
      </w:r>
      <w:r w:rsidRPr="000C407E">
        <w:rPr>
          <w:rFonts w:ascii="Times New Roman" w:hAnsi="Times New Roman"/>
        </w:rPr>
        <w:t>upon demand.</w:t>
      </w:r>
      <w:bookmarkEnd w:id="4"/>
    </w:p>
    <w:p w14:paraId="5788A6C0" w14:textId="77777777" w:rsidR="000F4627" w:rsidRPr="000C407E" w:rsidRDefault="000F4627" w:rsidP="000C407E">
      <w:pPr>
        <w:pStyle w:val="ListParagraph"/>
        <w:rPr>
          <w:rFonts w:ascii="Times New Roman" w:hAnsi="Times New Roman"/>
        </w:rPr>
      </w:pPr>
    </w:p>
    <w:p w14:paraId="0759FBE6" w14:textId="77777777" w:rsidR="000F4627" w:rsidRPr="000C407E" w:rsidRDefault="000F4627" w:rsidP="000C407E">
      <w:pPr>
        <w:pStyle w:val="ListParagraph"/>
        <w:jc w:val="both"/>
        <w:rPr>
          <w:rFonts w:ascii="Times New Roman" w:hAnsi="Times New Roman"/>
        </w:rPr>
      </w:pPr>
    </w:p>
    <w:bookmarkEnd w:id="3"/>
    <w:p w14:paraId="0628E562" w14:textId="10E22E4E" w:rsidR="00A70558" w:rsidRPr="005B5374" w:rsidRDefault="005B5374" w:rsidP="009E13B5">
      <w:pPr>
        <w:tabs>
          <w:tab w:val="left" w:pos="2905"/>
        </w:tabs>
        <w:spacing w:line="259" w:lineRule="auto"/>
        <w:contextualSpacing/>
        <w:rPr>
          <w:rFonts w:ascii="Times New Roman" w:hAnsi="Times New Roman"/>
          <w:b/>
          <w:bCs/>
          <w:u w:val="single"/>
        </w:rPr>
      </w:pPr>
      <w:r>
        <w:rPr>
          <w:rFonts w:ascii="Times New Roman" w:hAnsi="Times New Roman"/>
          <w:b/>
          <w:bCs/>
          <w:u w:val="single"/>
        </w:rPr>
        <w:t xml:space="preserve">ARTICLE </w:t>
      </w:r>
      <w:r w:rsidR="001577F4">
        <w:rPr>
          <w:rFonts w:ascii="Times New Roman" w:hAnsi="Times New Roman"/>
          <w:b/>
          <w:bCs/>
          <w:u w:val="single"/>
        </w:rPr>
        <w:t>1</w:t>
      </w:r>
      <w:r w:rsidR="00E73DED">
        <w:rPr>
          <w:rFonts w:ascii="Times New Roman" w:hAnsi="Times New Roman"/>
          <w:b/>
          <w:bCs/>
          <w:u w:val="single"/>
        </w:rPr>
        <w:t>7</w:t>
      </w:r>
      <w:r w:rsidR="001577F4" w:rsidRPr="004C3891">
        <w:rPr>
          <w:rFonts w:ascii="Times New Roman" w:hAnsi="Times New Roman"/>
          <w:b/>
          <w:bCs/>
        </w:rPr>
        <w:t xml:space="preserve"> </w:t>
      </w:r>
      <w:r w:rsidR="00F23000" w:rsidRPr="005B5374">
        <w:rPr>
          <w:rFonts w:ascii="Times New Roman" w:hAnsi="Times New Roman"/>
          <w:b/>
          <w:bCs/>
          <w:u w:val="single"/>
        </w:rPr>
        <w:t>DEFAULT</w:t>
      </w:r>
      <w:r w:rsidR="006D1EDD" w:rsidRPr="005B5374">
        <w:rPr>
          <w:rFonts w:ascii="Times New Roman" w:hAnsi="Times New Roman"/>
          <w:b/>
          <w:bCs/>
          <w:u w:val="single"/>
        </w:rPr>
        <w:t>.</w:t>
      </w:r>
      <w:r w:rsidR="00F23000" w:rsidRPr="005B5374">
        <w:rPr>
          <w:rFonts w:ascii="Times New Roman" w:hAnsi="Times New Roman"/>
          <w:b/>
          <w:bCs/>
          <w:u w:val="single"/>
        </w:rPr>
        <w:t xml:space="preserve"> </w:t>
      </w:r>
    </w:p>
    <w:p w14:paraId="08AD4823" w14:textId="4B23FB95" w:rsidR="00F23000" w:rsidRPr="009E13B5" w:rsidRDefault="00F23000" w:rsidP="009E13B5">
      <w:pPr>
        <w:pStyle w:val="ListParagraph"/>
        <w:numPr>
          <w:ilvl w:val="0"/>
          <w:numId w:val="5"/>
        </w:numPr>
        <w:tabs>
          <w:tab w:val="left" w:pos="2905"/>
        </w:tabs>
        <w:spacing w:line="259" w:lineRule="auto"/>
        <w:contextualSpacing/>
        <w:jc w:val="both"/>
        <w:rPr>
          <w:rFonts w:ascii="Times New Roman" w:hAnsi="Times New Roman"/>
        </w:rPr>
      </w:pPr>
      <w:r w:rsidRPr="009E13B5">
        <w:rPr>
          <w:rFonts w:ascii="Times New Roman" w:hAnsi="Times New Roman"/>
        </w:rPr>
        <w:t xml:space="preserve">Should </w:t>
      </w:r>
      <w:r w:rsidR="00F82D66">
        <w:rPr>
          <w:rFonts w:ascii="Times New Roman" w:hAnsi="Times New Roman"/>
        </w:rPr>
        <w:t>the District</w:t>
      </w:r>
      <w:r w:rsidR="00363BE5" w:rsidRPr="009E13B5">
        <w:rPr>
          <w:rFonts w:ascii="Times New Roman" w:hAnsi="Times New Roman"/>
        </w:rPr>
        <w:t xml:space="preserve"> </w:t>
      </w:r>
      <w:r w:rsidRPr="009E13B5">
        <w:rPr>
          <w:rFonts w:ascii="Times New Roman" w:hAnsi="Times New Roman"/>
        </w:rPr>
        <w:t xml:space="preserve">default in the performance of any covenant or agreement herein, and such default continue for </w:t>
      </w:r>
      <w:r w:rsidR="008B34B4" w:rsidRPr="009E13B5">
        <w:rPr>
          <w:rFonts w:ascii="Times New Roman" w:hAnsi="Times New Roman"/>
        </w:rPr>
        <w:t>fifteen</w:t>
      </w:r>
      <w:r w:rsidRPr="009E13B5">
        <w:rPr>
          <w:rFonts w:ascii="Times New Roman" w:hAnsi="Times New Roman"/>
        </w:rPr>
        <w:t xml:space="preserve"> (1</w:t>
      </w:r>
      <w:r w:rsidR="008B34B4" w:rsidRPr="009E13B5">
        <w:rPr>
          <w:rFonts w:ascii="Times New Roman" w:hAnsi="Times New Roman"/>
        </w:rPr>
        <w:t>5</w:t>
      </w:r>
      <w:r w:rsidRPr="009E13B5">
        <w:rPr>
          <w:rFonts w:ascii="Times New Roman" w:hAnsi="Times New Roman"/>
        </w:rPr>
        <w:t xml:space="preserve">) days after receipt by </w:t>
      </w:r>
      <w:r w:rsidR="00F82D66">
        <w:rPr>
          <w:rFonts w:ascii="Times New Roman" w:hAnsi="Times New Roman"/>
        </w:rPr>
        <w:t>the District</w:t>
      </w:r>
      <w:r w:rsidR="00363BE5" w:rsidRPr="009E13B5">
        <w:rPr>
          <w:rFonts w:ascii="Times New Roman" w:hAnsi="Times New Roman"/>
        </w:rPr>
        <w:t xml:space="preserve"> </w:t>
      </w:r>
      <w:r w:rsidRPr="009E13B5">
        <w:rPr>
          <w:rFonts w:ascii="Times New Roman" w:hAnsi="Times New Roman"/>
        </w:rPr>
        <w:t xml:space="preserve">of written notice thereof from </w:t>
      </w:r>
      <w:r w:rsidR="004C4844" w:rsidRPr="009E13B5">
        <w:rPr>
          <w:rFonts w:ascii="Times New Roman" w:hAnsi="Times New Roman"/>
        </w:rPr>
        <w:t xml:space="preserve">the </w:t>
      </w:r>
      <w:r w:rsidRPr="009E13B5">
        <w:rPr>
          <w:rFonts w:ascii="Times New Roman" w:hAnsi="Times New Roman"/>
        </w:rPr>
        <w:t xml:space="preserve">County, or if the default of </w:t>
      </w:r>
      <w:r w:rsidR="00F82D66">
        <w:rPr>
          <w:rFonts w:ascii="Times New Roman" w:hAnsi="Times New Roman"/>
        </w:rPr>
        <w:t>the District</w:t>
      </w:r>
      <w:r w:rsidR="00363BE5" w:rsidRPr="009E13B5">
        <w:rPr>
          <w:rFonts w:ascii="Times New Roman" w:hAnsi="Times New Roman"/>
        </w:rPr>
        <w:t xml:space="preserve"> </w:t>
      </w:r>
      <w:r w:rsidRPr="009E13B5">
        <w:rPr>
          <w:rFonts w:ascii="Times New Roman" w:hAnsi="Times New Roman"/>
        </w:rPr>
        <w:t xml:space="preserve">is of a type which cannot be reasonably cured within </w:t>
      </w:r>
      <w:r w:rsidR="008B34B4" w:rsidRPr="009E13B5">
        <w:rPr>
          <w:rFonts w:ascii="Times New Roman" w:hAnsi="Times New Roman"/>
        </w:rPr>
        <w:t>fifteen</w:t>
      </w:r>
      <w:r w:rsidRPr="009E13B5">
        <w:rPr>
          <w:rFonts w:ascii="Times New Roman" w:hAnsi="Times New Roman"/>
        </w:rPr>
        <w:t xml:space="preserve"> (1</w:t>
      </w:r>
      <w:r w:rsidR="008B34B4" w:rsidRPr="009E13B5">
        <w:rPr>
          <w:rFonts w:ascii="Times New Roman" w:hAnsi="Times New Roman"/>
        </w:rPr>
        <w:t>5</w:t>
      </w:r>
      <w:r w:rsidRPr="009E13B5">
        <w:rPr>
          <w:rFonts w:ascii="Times New Roman" w:hAnsi="Times New Roman"/>
        </w:rPr>
        <w:t xml:space="preserve">) days and  </w:t>
      </w:r>
      <w:r w:rsidR="00F82D66">
        <w:rPr>
          <w:rFonts w:ascii="Times New Roman" w:hAnsi="Times New Roman"/>
        </w:rPr>
        <w:t>the District</w:t>
      </w:r>
      <w:r w:rsidRPr="009E13B5">
        <w:rPr>
          <w:rFonts w:ascii="Times New Roman" w:hAnsi="Times New Roman"/>
        </w:rPr>
        <w:t xml:space="preserve">  has not commenced to diligently cure said default within said </w:t>
      </w:r>
      <w:r w:rsidR="008B34B4" w:rsidRPr="009E13B5">
        <w:rPr>
          <w:rFonts w:ascii="Times New Roman" w:hAnsi="Times New Roman"/>
        </w:rPr>
        <w:t>fifteen</w:t>
      </w:r>
      <w:r w:rsidRPr="009E13B5">
        <w:rPr>
          <w:rFonts w:ascii="Times New Roman" w:hAnsi="Times New Roman"/>
        </w:rPr>
        <w:t xml:space="preserve"> (1</w:t>
      </w:r>
      <w:r w:rsidR="008B34B4" w:rsidRPr="009E13B5">
        <w:rPr>
          <w:rFonts w:ascii="Times New Roman" w:hAnsi="Times New Roman"/>
        </w:rPr>
        <w:t>5</w:t>
      </w:r>
      <w:r w:rsidRPr="009E13B5">
        <w:rPr>
          <w:rFonts w:ascii="Times New Roman" w:hAnsi="Times New Roman"/>
        </w:rPr>
        <w:t xml:space="preserve">) day period, </w:t>
      </w:r>
      <w:r w:rsidR="004C4844" w:rsidRPr="009E13B5">
        <w:rPr>
          <w:rFonts w:ascii="Times New Roman" w:hAnsi="Times New Roman"/>
        </w:rPr>
        <w:t xml:space="preserve">the </w:t>
      </w:r>
      <w:r w:rsidRPr="009E13B5">
        <w:rPr>
          <w:rFonts w:ascii="Times New Roman" w:hAnsi="Times New Roman"/>
        </w:rPr>
        <w:t xml:space="preserve">County may, so long as such default continues, either terminate this </w:t>
      </w:r>
      <w:r w:rsidR="00363BE5" w:rsidRPr="009E13B5">
        <w:rPr>
          <w:rFonts w:ascii="Times New Roman" w:hAnsi="Times New Roman"/>
        </w:rPr>
        <w:t>Agreement</w:t>
      </w:r>
      <w:r w:rsidRPr="009E13B5">
        <w:rPr>
          <w:rFonts w:ascii="Times New Roman" w:hAnsi="Times New Roman"/>
        </w:rPr>
        <w:t xml:space="preserve"> by written notice to</w:t>
      </w:r>
      <w:r w:rsidR="00363BE5" w:rsidRPr="009E13B5">
        <w:rPr>
          <w:rFonts w:ascii="Times New Roman" w:hAnsi="Times New Roman"/>
        </w:rPr>
        <w:t xml:space="preserve"> </w:t>
      </w:r>
      <w:r w:rsidR="00F82D66">
        <w:rPr>
          <w:rFonts w:ascii="Times New Roman" w:hAnsi="Times New Roman"/>
        </w:rPr>
        <w:t>the District</w:t>
      </w:r>
      <w:r w:rsidRPr="009E13B5">
        <w:rPr>
          <w:rFonts w:ascii="Times New Roman" w:hAnsi="Times New Roman"/>
        </w:rPr>
        <w:t xml:space="preserve">, which written notice shall specify a date for such termination at least fifteen (15) days after the date of such notice, or not terminate this </w:t>
      </w:r>
      <w:r w:rsidR="00363BE5" w:rsidRPr="009E13B5">
        <w:rPr>
          <w:rFonts w:ascii="Times New Roman" w:hAnsi="Times New Roman"/>
        </w:rPr>
        <w:t>Agreement</w:t>
      </w:r>
      <w:r w:rsidRPr="009E13B5">
        <w:rPr>
          <w:rFonts w:ascii="Times New Roman" w:hAnsi="Times New Roman"/>
        </w:rPr>
        <w:t xml:space="preserve"> as a result of the default of </w:t>
      </w:r>
      <w:r w:rsidR="00F82D66">
        <w:rPr>
          <w:rFonts w:ascii="Times New Roman" w:hAnsi="Times New Roman"/>
        </w:rPr>
        <w:t>the District</w:t>
      </w:r>
      <w:r w:rsidRPr="009E13B5">
        <w:rPr>
          <w:rFonts w:ascii="Times New Roman" w:hAnsi="Times New Roman"/>
        </w:rPr>
        <w:t xml:space="preserve">. </w:t>
      </w:r>
    </w:p>
    <w:p w14:paraId="3317BD03" w14:textId="77777777" w:rsidR="009E13B5" w:rsidRPr="009E13B5" w:rsidRDefault="009E13B5" w:rsidP="009E13B5">
      <w:pPr>
        <w:pStyle w:val="ListParagraph"/>
        <w:tabs>
          <w:tab w:val="left" w:pos="2905"/>
        </w:tabs>
        <w:spacing w:line="259" w:lineRule="auto"/>
        <w:contextualSpacing/>
        <w:jc w:val="both"/>
        <w:rPr>
          <w:rFonts w:ascii="Times New Roman" w:hAnsi="Times New Roman"/>
          <w:b/>
          <w:bCs/>
          <w:u w:val="single"/>
        </w:rPr>
      </w:pPr>
    </w:p>
    <w:p w14:paraId="7AB51385" w14:textId="6E5D651E" w:rsidR="00F23000" w:rsidRPr="004C3891" w:rsidRDefault="00F23000" w:rsidP="00C724AE">
      <w:pPr>
        <w:pStyle w:val="ListParagraph"/>
        <w:numPr>
          <w:ilvl w:val="0"/>
          <w:numId w:val="5"/>
        </w:numPr>
        <w:tabs>
          <w:tab w:val="left" w:pos="360"/>
        </w:tabs>
        <w:spacing w:after="160" w:line="259" w:lineRule="auto"/>
        <w:ind w:left="810" w:hanging="450"/>
        <w:contextualSpacing/>
        <w:jc w:val="both"/>
        <w:rPr>
          <w:rFonts w:ascii="Times New Roman" w:hAnsi="Times New Roman"/>
          <w:b/>
          <w:bCs/>
          <w:u w:val="single"/>
        </w:rPr>
      </w:pPr>
      <w:r w:rsidRPr="00A239D1">
        <w:rPr>
          <w:rFonts w:ascii="Times New Roman" w:hAnsi="Times New Roman"/>
        </w:rPr>
        <w:t xml:space="preserve">In the event </w:t>
      </w:r>
      <w:r w:rsidR="004C4844">
        <w:rPr>
          <w:rFonts w:ascii="Times New Roman" w:hAnsi="Times New Roman"/>
        </w:rPr>
        <w:t xml:space="preserve">the </w:t>
      </w:r>
      <w:r w:rsidRPr="00A239D1">
        <w:rPr>
          <w:rFonts w:ascii="Times New Roman" w:hAnsi="Times New Roman"/>
        </w:rPr>
        <w:t xml:space="preserve">County terminates this </w:t>
      </w:r>
      <w:r w:rsidR="00363BE5">
        <w:rPr>
          <w:rFonts w:ascii="Times New Roman" w:hAnsi="Times New Roman"/>
        </w:rPr>
        <w:t>Agreement</w:t>
      </w:r>
      <w:r w:rsidRPr="00A239D1">
        <w:rPr>
          <w:rFonts w:ascii="Times New Roman" w:hAnsi="Times New Roman"/>
        </w:rPr>
        <w:t xml:space="preserve"> pursuant to the provisions of this </w:t>
      </w:r>
      <w:r w:rsidR="00363BE5">
        <w:rPr>
          <w:rFonts w:ascii="Times New Roman" w:hAnsi="Times New Roman"/>
        </w:rPr>
        <w:t>Agreement</w:t>
      </w:r>
      <w:r w:rsidRPr="00A239D1">
        <w:rPr>
          <w:rFonts w:ascii="Times New Roman" w:hAnsi="Times New Roman"/>
        </w:rPr>
        <w:t xml:space="preserve">, </w:t>
      </w:r>
      <w:r w:rsidR="004C4844">
        <w:rPr>
          <w:rFonts w:ascii="Times New Roman" w:hAnsi="Times New Roman"/>
        </w:rPr>
        <w:t xml:space="preserve">the </w:t>
      </w:r>
      <w:r w:rsidRPr="00A239D1">
        <w:rPr>
          <w:rFonts w:ascii="Times New Roman" w:hAnsi="Times New Roman"/>
        </w:rPr>
        <w:t xml:space="preserve">County may then, or at any time, thereafter, re-enter the Premises, or any part </w:t>
      </w:r>
      <w:r w:rsidRPr="00A239D1">
        <w:rPr>
          <w:rFonts w:ascii="Times New Roman" w:hAnsi="Times New Roman"/>
        </w:rPr>
        <w:lastRenderedPageBreak/>
        <w:t xml:space="preserve">thereof, and expel or remove therefrom </w:t>
      </w:r>
      <w:r w:rsidR="00F82D66">
        <w:rPr>
          <w:rFonts w:ascii="Times New Roman" w:hAnsi="Times New Roman"/>
        </w:rPr>
        <w:t>the District</w:t>
      </w:r>
      <w:r w:rsidR="002D0A3F">
        <w:rPr>
          <w:rFonts w:ascii="Times New Roman" w:hAnsi="Times New Roman"/>
        </w:rPr>
        <w:t xml:space="preserve"> </w:t>
      </w:r>
      <w:r w:rsidRPr="00A239D1">
        <w:rPr>
          <w:rFonts w:ascii="Times New Roman" w:hAnsi="Times New Roman"/>
        </w:rPr>
        <w:t xml:space="preserve">and other persons occupying the same, using such force as may be necessary to do so, and again repossesses and enjoy the Premises. </w:t>
      </w:r>
    </w:p>
    <w:p w14:paraId="38AA121B" w14:textId="77777777" w:rsidR="00DF615A" w:rsidRPr="00A239D1" w:rsidRDefault="00DF615A" w:rsidP="004C3891">
      <w:pPr>
        <w:pStyle w:val="ListParagraph"/>
        <w:tabs>
          <w:tab w:val="left" w:pos="360"/>
        </w:tabs>
        <w:spacing w:after="160" w:line="259" w:lineRule="auto"/>
        <w:ind w:left="0"/>
        <w:contextualSpacing/>
        <w:jc w:val="both"/>
        <w:rPr>
          <w:rFonts w:ascii="Times New Roman" w:hAnsi="Times New Roman"/>
          <w:b/>
          <w:bCs/>
          <w:u w:val="single"/>
        </w:rPr>
      </w:pPr>
    </w:p>
    <w:p w14:paraId="0FBAC6FC" w14:textId="3A56A2D9" w:rsidR="00F23000" w:rsidRPr="006D1EDD" w:rsidRDefault="00F23000" w:rsidP="00C724AE">
      <w:pPr>
        <w:pStyle w:val="ListParagraph"/>
        <w:numPr>
          <w:ilvl w:val="0"/>
          <w:numId w:val="5"/>
        </w:numPr>
        <w:tabs>
          <w:tab w:val="left" w:pos="360"/>
          <w:tab w:val="left" w:pos="900"/>
        </w:tabs>
        <w:spacing w:after="160" w:line="259" w:lineRule="auto"/>
        <w:ind w:left="810" w:hanging="540"/>
        <w:contextualSpacing/>
        <w:jc w:val="both"/>
        <w:rPr>
          <w:rFonts w:ascii="Times New Roman" w:hAnsi="Times New Roman"/>
          <w:b/>
          <w:bCs/>
          <w:u w:val="single"/>
        </w:rPr>
      </w:pPr>
      <w:r w:rsidRPr="00A239D1">
        <w:rPr>
          <w:rFonts w:ascii="Times New Roman" w:hAnsi="Times New Roman"/>
        </w:rPr>
        <w:t xml:space="preserve">Should </w:t>
      </w:r>
      <w:r w:rsidR="004C4844">
        <w:rPr>
          <w:rFonts w:ascii="Times New Roman" w:hAnsi="Times New Roman"/>
        </w:rPr>
        <w:t xml:space="preserve">the </w:t>
      </w:r>
      <w:r w:rsidRPr="00A239D1">
        <w:rPr>
          <w:rFonts w:ascii="Times New Roman" w:hAnsi="Times New Roman"/>
        </w:rPr>
        <w:t xml:space="preserve">County default in the performance of any covenant or condition herein, and such default continues for thirty (30) days after receipt by </w:t>
      </w:r>
      <w:r w:rsidR="004C4844">
        <w:rPr>
          <w:rFonts w:ascii="Times New Roman" w:hAnsi="Times New Roman"/>
        </w:rPr>
        <w:t xml:space="preserve">the </w:t>
      </w:r>
      <w:r w:rsidRPr="00A239D1">
        <w:rPr>
          <w:rFonts w:ascii="Times New Roman" w:hAnsi="Times New Roman"/>
        </w:rPr>
        <w:t xml:space="preserve">County of written notice thereof from </w:t>
      </w:r>
      <w:r w:rsidR="00F82D66">
        <w:rPr>
          <w:rFonts w:ascii="Times New Roman" w:hAnsi="Times New Roman"/>
        </w:rPr>
        <w:t>the District</w:t>
      </w:r>
      <w:r w:rsidRPr="00A239D1">
        <w:rPr>
          <w:rFonts w:ascii="Times New Roman" w:hAnsi="Times New Roman"/>
        </w:rPr>
        <w:t xml:space="preserve">, or if the default of </w:t>
      </w:r>
      <w:r w:rsidR="004C4844">
        <w:rPr>
          <w:rFonts w:ascii="Times New Roman" w:hAnsi="Times New Roman"/>
        </w:rPr>
        <w:t xml:space="preserve">the </w:t>
      </w:r>
      <w:r w:rsidRPr="00A239D1">
        <w:rPr>
          <w:rFonts w:ascii="Times New Roman" w:hAnsi="Times New Roman"/>
        </w:rPr>
        <w:t xml:space="preserve">County is a type which cannot be reasonably cured within thirty (30) days and  the County  has not commenced to diligently cure said default within said thirty (30) day period, then upon thirty (30) days written notice, </w:t>
      </w:r>
      <w:r w:rsidR="00F82D66">
        <w:rPr>
          <w:rFonts w:ascii="Times New Roman" w:hAnsi="Times New Roman"/>
        </w:rPr>
        <w:t>the District</w:t>
      </w:r>
      <w:r w:rsidR="009B7E5C" w:rsidRPr="00A239D1">
        <w:rPr>
          <w:rFonts w:ascii="Times New Roman" w:hAnsi="Times New Roman"/>
        </w:rPr>
        <w:t xml:space="preserve"> </w:t>
      </w:r>
      <w:r w:rsidRPr="00A239D1">
        <w:rPr>
          <w:rFonts w:ascii="Times New Roman" w:hAnsi="Times New Roman"/>
        </w:rPr>
        <w:t xml:space="preserve">may terminate this </w:t>
      </w:r>
      <w:r w:rsidR="009B7E5C">
        <w:rPr>
          <w:rFonts w:ascii="Times New Roman" w:hAnsi="Times New Roman"/>
        </w:rPr>
        <w:t>Agreement</w:t>
      </w:r>
      <w:r w:rsidRPr="00A239D1">
        <w:rPr>
          <w:rFonts w:ascii="Times New Roman" w:hAnsi="Times New Roman"/>
        </w:rPr>
        <w:t xml:space="preserve"> or, in the event County's default is of a type which can be cured by the payment of money, </w:t>
      </w:r>
      <w:r w:rsidR="00F82D66">
        <w:rPr>
          <w:rFonts w:ascii="Times New Roman" w:hAnsi="Times New Roman"/>
        </w:rPr>
        <w:t>the District</w:t>
      </w:r>
      <w:r w:rsidR="009B7E5C" w:rsidRPr="00A239D1">
        <w:rPr>
          <w:rFonts w:ascii="Times New Roman" w:hAnsi="Times New Roman"/>
        </w:rPr>
        <w:t xml:space="preserve"> </w:t>
      </w:r>
      <w:r w:rsidRPr="00A239D1">
        <w:rPr>
          <w:rFonts w:ascii="Times New Roman" w:hAnsi="Times New Roman"/>
        </w:rPr>
        <w:t xml:space="preserve">may pay any sums necessary to perform any obligation of </w:t>
      </w:r>
      <w:r w:rsidR="004C4844">
        <w:rPr>
          <w:rFonts w:ascii="Times New Roman" w:hAnsi="Times New Roman"/>
        </w:rPr>
        <w:t xml:space="preserve">the </w:t>
      </w:r>
      <w:r w:rsidRPr="00A239D1">
        <w:rPr>
          <w:rFonts w:ascii="Times New Roman" w:hAnsi="Times New Roman"/>
        </w:rPr>
        <w:t xml:space="preserve">County hereunder and collect the cost thereof from </w:t>
      </w:r>
      <w:r w:rsidR="004C4844">
        <w:rPr>
          <w:rFonts w:ascii="Times New Roman" w:hAnsi="Times New Roman"/>
        </w:rPr>
        <w:t xml:space="preserve">the </w:t>
      </w:r>
      <w:r w:rsidRPr="00A239D1">
        <w:rPr>
          <w:rFonts w:ascii="Times New Roman" w:hAnsi="Times New Roman"/>
        </w:rPr>
        <w:t xml:space="preserve">County, which </w:t>
      </w:r>
      <w:r w:rsidR="004C4844">
        <w:rPr>
          <w:rFonts w:ascii="Times New Roman" w:hAnsi="Times New Roman"/>
        </w:rPr>
        <w:t xml:space="preserve">the </w:t>
      </w:r>
      <w:r w:rsidRPr="00A239D1">
        <w:rPr>
          <w:rFonts w:ascii="Times New Roman" w:hAnsi="Times New Roman"/>
        </w:rPr>
        <w:t xml:space="preserve">County agrees to pay within thirty (30) days from the date of </w:t>
      </w:r>
      <w:r w:rsidR="00F82D66">
        <w:rPr>
          <w:rFonts w:ascii="Times New Roman" w:hAnsi="Times New Roman"/>
        </w:rPr>
        <w:t>the District</w:t>
      </w:r>
      <w:r w:rsidRPr="00A239D1">
        <w:rPr>
          <w:rFonts w:ascii="Times New Roman" w:hAnsi="Times New Roman"/>
        </w:rPr>
        <w:t xml:space="preserve">’s invoice and demand for reimbursement is received by </w:t>
      </w:r>
      <w:r w:rsidR="004C4844">
        <w:rPr>
          <w:rFonts w:ascii="Times New Roman" w:hAnsi="Times New Roman"/>
        </w:rPr>
        <w:t xml:space="preserve">the </w:t>
      </w:r>
      <w:r w:rsidRPr="00A239D1">
        <w:rPr>
          <w:rFonts w:ascii="Times New Roman" w:hAnsi="Times New Roman"/>
        </w:rPr>
        <w:t xml:space="preserve">County. </w:t>
      </w:r>
    </w:p>
    <w:p w14:paraId="6456E6FC" w14:textId="77777777" w:rsidR="007C078D" w:rsidRPr="00C753CD" w:rsidRDefault="007C078D" w:rsidP="00C753CD">
      <w:pPr>
        <w:tabs>
          <w:tab w:val="left" w:pos="2905"/>
        </w:tabs>
        <w:spacing w:after="160" w:line="259" w:lineRule="auto"/>
        <w:contextualSpacing/>
        <w:jc w:val="both"/>
        <w:rPr>
          <w:rFonts w:ascii="Times New Roman" w:hAnsi="Times New Roman"/>
          <w:b/>
          <w:bCs/>
          <w:u w:val="single"/>
        </w:rPr>
      </w:pPr>
    </w:p>
    <w:p w14:paraId="6785B44A" w14:textId="1FC7C370" w:rsidR="006A352C" w:rsidRPr="005B5374" w:rsidRDefault="005B5374" w:rsidP="009E13B5">
      <w:pPr>
        <w:autoSpaceDE w:val="0"/>
        <w:autoSpaceDN w:val="0"/>
        <w:adjustRightInd w:val="0"/>
        <w:jc w:val="both"/>
        <w:rPr>
          <w:rFonts w:ascii="Times New Roman" w:hAnsi="Times New Roman"/>
          <w:b/>
          <w:bCs/>
          <w:u w:val="single"/>
        </w:rPr>
      </w:pPr>
      <w:bookmarkStart w:id="5" w:name="_Hlk138941477"/>
      <w:r w:rsidRPr="003E789D">
        <w:rPr>
          <w:rFonts w:ascii="Times New Roman" w:hAnsi="Times New Roman"/>
          <w:b/>
          <w:bCs/>
          <w:u w:val="single"/>
        </w:rPr>
        <w:t xml:space="preserve">ARTICLE </w:t>
      </w:r>
      <w:r w:rsidR="001577F4">
        <w:rPr>
          <w:rFonts w:ascii="Times New Roman" w:hAnsi="Times New Roman"/>
          <w:b/>
          <w:bCs/>
          <w:u w:val="single"/>
        </w:rPr>
        <w:t>1</w:t>
      </w:r>
      <w:r w:rsidR="00E73DED">
        <w:rPr>
          <w:rFonts w:ascii="Times New Roman" w:hAnsi="Times New Roman"/>
          <w:b/>
          <w:bCs/>
          <w:u w:val="single"/>
        </w:rPr>
        <w:t>8</w:t>
      </w:r>
      <w:r w:rsidR="001577F4" w:rsidRPr="003E789D">
        <w:rPr>
          <w:rFonts w:ascii="Times New Roman" w:hAnsi="Times New Roman"/>
          <w:b/>
          <w:bCs/>
        </w:rPr>
        <w:t xml:space="preserve"> </w:t>
      </w:r>
      <w:r w:rsidR="006A352C" w:rsidRPr="003E789D">
        <w:rPr>
          <w:rFonts w:ascii="Times New Roman" w:hAnsi="Times New Roman"/>
          <w:b/>
          <w:bCs/>
          <w:u w:val="single"/>
        </w:rPr>
        <w:t>EVENTS OF DEFAULT.</w:t>
      </w:r>
    </w:p>
    <w:p w14:paraId="65C113B0" w14:textId="462A9251" w:rsidR="009E13B5" w:rsidRDefault="003E789D" w:rsidP="009E13B5">
      <w:pPr>
        <w:pStyle w:val="ListParagraph"/>
        <w:numPr>
          <w:ilvl w:val="1"/>
          <w:numId w:val="10"/>
        </w:numPr>
        <w:tabs>
          <w:tab w:val="left" w:pos="360"/>
        </w:tabs>
        <w:ind w:left="810" w:hanging="540"/>
        <w:jc w:val="both"/>
        <w:rPr>
          <w:rFonts w:ascii="Times New Roman" w:hAnsi="Times New Roman"/>
        </w:rPr>
      </w:pPr>
      <w:r>
        <w:rPr>
          <w:rFonts w:ascii="Times New Roman" w:hAnsi="Times New Roman"/>
        </w:rPr>
        <w:t>Soil &amp; Water</w:t>
      </w:r>
      <w:r w:rsidR="006A352C" w:rsidRPr="00A239D1">
        <w:rPr>
          <w:rFonts w:ascii="Times New Roman" w:hAnsi="Times New Roman"/>
        </w:rPr>
        <w:t xml:space="preserve"> shall be in default under this </w:t>
      </w:r>
      <w:r>
        <w:rPr>
          <w:rFonts w:ascii="Times New Roman" w:hAnsi="Times New Roman"/>
        </w:rPr>
        <w:t>Agreement</w:t>
      </w:r>
      <w:r w:rsidR="00E62E37" w:rsidRPr="00A239D1">
        <w:rPr>
          <w:rFonts w:ascii="Times New Roman" w:hAnsi="Times New Roman"/>
        </w:rPr>
        <w:t xml:space="preserve"> </w:t>
      </w:r>
      <w:r w:rsidR="006A352C" w:rsidRPr="00A239D1">
        <w:rPr>
          <w:rFonts w:ascii="Times New Roman" w:hAnsi="Times New Roman"/>
        </w:rPr>
        <w:t>if any one or more of the following events (hereinafter "Events of Default") occur:</w:t>
      </w:r>
    </w:p>
    <w:p w14:paraId="7C79D3C7" w14:textId="77777777" w:rsidR="00E558DF" w:rsidRPr="009E13B5" w:rsidRDefault="00E558DF" w:rsidP="00E73DED">
      <w:pPr>
        <w:pStyle w:val="ListParagraph"/>
        <w:tabs>
          <w:tab w:val="left" w:pos="360"/>
        </w:tabs>
        <w:ind w:left="810"/>
        <w:jc w:val="both"/>
        <w:rPr>
          <w:rFonts w:ascii="Times New Roman" w:hAnsi="Times New Roman"/>
        </w:rPr>
      </w:pPr>
    </w:p>
    <w:p w14:paraId="367FE6AD" w14:textId="47EAE173" w:rsidR="00C753CD" w:rsidRDefault="006A352C" w:rsidP="00C753CD">
      <w:pPr>
        <w:pStyle w:val="ListParagraph"/>
        <w:numPr>
          <w:ilvl w:val="2"/>
          <w:numId w:val="10"/>
        </w:numPr>
        <w:tabs>
          <w:tab w:val="left" w:pos="360"/>
        </w:tabs>
        <w:spacing w:after="240"/>
        <w:ind w:left="1267" w:hanging="187"/>
        <w:jc w:val="both"/>
        <w:rPr>
          <w:rFonts w:ascii="Times New Roman" w:hAnsi="Times New Roman"/>
        </w:rPr>
      </w:pPr>
      <w:r w:rsidRPr="00C753CD">
        <w:rPr>
          <w:rFonts w:ascii="Times New Roman" w:hAnsi="Times New Roman"/>
          <w:u w:val="single"/>
        </w:rPr>
        <w:t>Violates Terms</w:t>
      </w:r>
      <w:r w:rsidRPr="00C753CD">
        <w:rPr>
          <w:rFonts w:ascii="Times New Roman" w:hAnsi="Times New Roman"/>
        </w:rPr>
        <w:t xml:space="preserve">.  </w:t>
      </w:r>
      <w:r w:rsidR="00F82D66">
        <w:rPr>
          <w:rFonts w:ascii="Times New Roman" w:hAnsi="Times New Roman"/>
        </w:rPr>
        <w:t>The District</w:t>
      </w:r>
      <w:r w:rsidR="003E789D" w:rsidRPr="00C753CD">
        <w:rPr>
          <w:rFonts w:ascii="Times New Roman" w:hAnsi="Times New Roman"/>
        </w:rPr>
        <w:t xml:space="preserve"> </w:t>
      </w:r>
      <w:r w:rsidRPr="00C753CD">
        <w:rPr>
          <w:rFonts w:ascii="Times New Roman" w:hAnsi="Times New Roman"/>
        </w:rPr>
        <w:t xml:space="preserve">shall violate or fail to comply with or perform any of the terms, </w:t>
      </w:r>
      <w:r w:rsidR="00CB3C6D" w:rsidRPr="00C753CD">
        <w:rPr>
          <w:rFonts w:ascii="Times New Roman" w:hAnsi="Times New Roman"/>
        </w:rPr>
        <w:t>covenants,</w:t>
      </w:r>
      <w:r w:rsidRPr="00C753CD">
        <w:rPr>
          <w:rFonts w:ascii="Times New Roman" w:hAnsi="Times New Roman"/>
        </w:rPr>
        <w:t xml:space="preserve"> or </w:t>
      </w:r>
      <w:r w:rsidR="00696DD2" w:rsidRPr="00C753CD">
        <w:rPr>
          <w:rFonts w:ascii="Times New Roman" w:hAnsi="Times New Roman"/>
        </w:rPr>
        <w:t>conditions to</w:t>
      </w:r>
      <w:r w:rsidRPr="00C753CD">
        <w:rPr>
          <w:rFonts w:ascii="Times New Roman" w:hAnsi="Times New Roman"/>
        </w:rPr>
        <w:t xml:space="preserve"> be performed or observed under this </w:t>
      </w:r>
      <w:r w:rsidR="003E789D" w:rsidRPr="00C753CD">
        <w:rPr>
          <w:rFonts w:ascii="Times New Roman" w:hAnsi="Times New Roman"/>
        </w:rPr>
        <w:t>Agreement</w:t>
      </w:r>
      <w:r w:rsidR="00762375" w:rsidRPr="00C753CD">
        <w:rPr>
          <w:rFonts w:ascii="Times New Roman" w:hAnsi="Times New Roman"/>
        </w:rPr>
        <w:t xml:space="preserve">; </w:t>
      </w:r>
      <w:r w:rsidRPr="00C753CD">
        <w:rPr>
          <w:rFonts w:ascii="Times New Roman" w:hAnsi="Times New Roman"/>
        </w:rPr>
        <w:t>or</w:t>
      </w:r>
    </w:p>
    <w:p w14:paraId="1771421B" w14:textId="4C7097A0" w:rsidR="00C753CD" w:rsidRDefault="006A352C" w:rsidP="00C753CD">
      <w:pPr>
        <w:pStyle w:val="ListParagraph"/>
        <w:numPr>
          <w:ilvl w:val="2"/>
          <w:numId w:val="10"/>
        </w:numPr>
        <w:tabs>
          <w:tab w:val="left" w:pos="360"/>
        </w:tabs>
        <w:spacing w:after="240"/>
        <w:ind w:left="1267" w:hanging="187"/>
        <w:jc w:val="both"/>
        <w:rPr>
          <w:rFonts w:ascii="Times New Roman" w:hAnsi="Times New Roman"/>
        </w:rPr>
      </w:pPr>
      <w:r w:rsidRPr="00C753CD">
        <w:rPr>
          <w:rFonts w:ascii="Times New Roman" w:hAnsi="Times New Roman"/>
          <w:u w:val="single"/>
        </w:rPr>
        <w:t>Prohibited Transfer</w:t>
      </w:r>
      <w:r w:rsidRPr="00C753CD">
        <w:rPr>
          <w:rFonts w:ascii="Times New Roman" w:hAnsi="Times New Roman"/>
        </w:rPr>
        <w:t xml:space="preserve">. </w:t>
      </w:r>
      <w:r w:rsidR="00F82D66">
        <w:rPr>
          <w:rFonts w:ascii="Times New Roman" w:hAnsi="Times New Roman"/>
        </w:rPr>
        <w:t>The District</w:t>
      </w:r>
      <w:r w:rsidR="003E789D" w:rsidRPr="00C753CD">
        <w:rPr>
          <w:rFonts w:ascii="Times New Roman" w:hAnsi="Times New Roman"/>
        </w:rPr>
        <w:t xml:space="preserve"> </w:t>
      </w:r>
      <w:r w:rsidRPr="00C753CD">
        <w:rPr>
          <w:rFonts w:ascii="Times New Roman" w:hAnsi="Times New Roman"/>
        </w:rPr>
        <w:t>shall assign, transfer, mortgage, encumber or sublicense the Premises or its interest in the Premises without prior written consent from County; or</w:t>
      </w:r>
    </w:p>
    <w:p w14:paraId="3AA054DD" w14:textId="7F1D558B" w:rsidR="00C753CD" w:rsidRDefault="006A352C" w:rsidP="00C753CD">
      <w:pPr>
        <w:pStyle w:val="ListParagraph"/>
        <w:numPr>
          <w:ilvl w:val="2"/>
          <w:numId w:val="10"/>
        </w:numPr>
        <w:tabs>
          <w:tab w:val="left" w:pos="360"/>
        </w:tabs>
        <w:spacing w:after="240"/>
        <w:ind w:left="1267" w:hanging="187"/>
        <w:jc w:val="both"/>
        <w:rPr>
          <w:rFonts w:ascii="Times New Roman" w:hAnsi="Times New Roman"/>
        </w:rPr>
      </w:pPr>
      <w:r w:rsidRPr="00C753CD">
        <w:rPr>
          <w:rFonts w:ascii="Times New Roman" w:hAnsi="Times New Roman"/>
          <w:u w:val="single"/>
        </w:rPr>
        <w:t>Non-Compliance with Law</w:t>
      </w:r>
      <w:r w:rsidRPr="00C753CD">
        <w:rPr>
          <w:rFonts w:ascii="Times New Roman" w:hAnsi="Times New Roman"/>
        </w:rPr>
        <w:t xml:space="preserve">. </w:t>
      </w:r>
      <w:r w:rsidR="00F82D66">
        <w:rPr>
          <w:rFonts w:ascii="Times New Roman" w:hAnsi="Times New Roman"/>
        </w:rPr>
        <w:t xml:space="preserve">The District </w:t>
      </w:r>
      <w:r w:rsidRPr="00C753CD">
        <w:rPr>
          <w:rFonts w:ascii="Times New Roman" w:hAnsi="Times New Roman"/>
        </w:rPr>
        <w:t xml:space="preserve">shall violate any federal, state, or local law pertaining to this </w:t>
      </w:r>
      <w:r w:rsidR="009B7E5C" w:rsidRPr="00C753CD">
        <w:rPr>
          <w:rFonts w:ascii="Times New Roman" w:hAnsi="Times New Roman"/>
        </w:rPr>
        <w:t>Agreement</w:t>
      </w:r>
      <w:r w:rsidR="00E62E37" w:rsidRPr="00C753CD">
        <w:rPr>
          <w:rFonts w:ascii="Times New Roman" w:hAnsi="Times New Roman"/>
        </w:rPr>
        <w:t xml:space="preserve"> </w:t>
      </w:r>
      <w:r w:rsidRPr="00C753CD">
        <w:rPr>
          <w:rFonts w:ascii="Times New Roman" w:hAnsi="Times New Roman"/>
        </w:rPr>
        <w:t xml:space="preserve">and such violation is incurable, or if curable, is not cured with fifteen (15) days after </w:t>
      </w:r>
      <w:r w:rsidR="00F82D66">
        <w:rPr>
          <w:rFonts w:ascii="Times New Roman" w:hAnsi="Times New Roman"/>
        </w:rPr>
        <w:t>the District</w:t>
      </w:r>
      <w:r w:rsidR="003E789D" w:rsidRPr="00C753CD">
        <w:rPr>
          <w:rFonts w:ascii="Times New Roman" w:hAnsi="Times New Roman"/>
        </w:rPr>
        <w:t xml:space="preserve"> </w:t>
      </w:r>
      <w:r w:rsidRPr="00C753CD">
        <w:rPr>
          <w:rFonts w:ascii="Times New Roman" w:hAnsi="Times New Roman"/>
        </w:rPr>
        <w:t>is notified or is made aware of such violation; or</w:t>
      </w:r>
    </w:p>
    <w:p w14:paraId="063C522D" w14:textId="0F0CB1BE" w:rsidR="00C753CD" w:rsidRDefault="006A352C" w:rsidP="00C753CD">
      <w:pPr>
        <w:pStyle w:val="ListParagraph"/>
        <w:numPr>
          <w:ilvl w:val="2"/>
          <w:numId w:val="10"/>
        </w:numPr>
        <w:tabs>
          <w:tab w:val="left" w:pos="360"/>
        </w:tabs>
        <w:spacing w:after="240"/>
        <w:ind w:left="1267" w:hanging="187"/>
        <w:jc w:val="both"/>
        <w:rPr>
          <w:rFonts w:ascii="Times New Roman" w:hAnsi="Times New Roman"/>
        </w:rPr>
      </w:pPr>
      <w:r w:rsidRPr="00C753CD">
        <w:rPr>
          <w:rFonts w:ascii="Times New Roman" w:hAnsi="Times New Roman"/>
          <w:u w:val="single"/>
        </w:rPr>
        <w:t>Insurance</w:t>
      </w:r>
      <w:r w:rsidRPr="00C753CD">
        <w:rPr>
          <w:rFonts w:ascii="Times New Roman" w:hAnsi="Times New Roman"/>
        </w:rPr>
        <w:t xml:space="preserve">. </w:t>
      </w:r>
      <w:r w:rsidR="00F82D66">
        <w:rPr>
          <w:rFonts w:ascii="Times New Roman" w:hAnsi="Times New Roman"/>
        </w:rPr>
        <w:t>The District</w:t>
      </w:r>
      <w:r w:rsidR="003E789D" w:rsidRPr="00C753CD">
        <w:rPr>
          <w:rFonts w:ascii="Times New Roman" w:hAnsi="Times New Roman"/>
        </w:rPr>
        <w:t xml:space="preserve"> </w:t>
      </w:r>
      <w:r w:rsidRPr="00C753CD">
        <w:rPr>
          <w:rFonts w:ascii="Times New Roman" w:hAnsi="Times New Roman"/>
        </w:rPr>
        <w:t xml:space="preserve">shall fail to maintain the insurance required by this </w:t>
      </w:r>
      <w:r w:rsidR="003E789D" w:rsidRPr="00C753CD">
        <w:rPr>
          <w:rFonts w:ascii="Times New Roman" w:hAnsi="Times New Roman"/>
        </w:rPr>
        <w:t>Agreement</w:t>
      </w:r>
      <w:r w:rsidR="00E62E37" w:rsidRPr="00C753CD">
        <w:rPr>
          <w:rFonts w:ascii="Times New Roman" w:hAnsi="Times New Roman"/>
        </w:rPr>
        <w:t xml:space="preserve"> </w:t>
      </w:r>
      <w:r w:rsidRPr="00C753CD">
        <w:rPr>
          <w:rFonts w:ascii="Times New Roman" w:hAnsi="Times New Roman"/>
        </w:rPr>
        <w:t xml:space="preserve">and such failure continues for a period of fifteen (15) days after notification from the insurer and/or </w:t>
      </w:r>
      <w:r w:rsidR="00CD4CF5" w:rsidRPr="00C753CD">
        <w:rPr>
          <w:rFonts w:ascii="Times New Roman" w:hAnsi="Times New Roman"/>
        </w:rPr>
        <w:t xml:space="preserve">the </w:t>
      </w:r>
      <w:r w:rsidRPr="00C753CD">
        <w:rPr>
          <w:rFonts w:ascii="Times New Roman" w:hAnsi="Times New Roman"/>
        </w:rPr>
        <w:t>County; or</w:t>
      </w:r>
    </w:p>
    <w:p w14:paraId="77519773" w14:textId="14A117DE" w:rsidR="00C753CD" w:rsidRDefault="006A352C" w:rsidP="00C753CD">
      <w:pPr>
        <w:pStyle w:val="ListParagraph"/>
        <w:numPr>
          <w:ilvl w:val="2"/>
          <w:numId w:val="10"/>
        </w:numPr>
        <w:tabs>
          <w:tab w:val="left" w:pos="360"/>
        </w:tabs>
        <w:spacing w:after="240"/>
        <w:ind w:left="1267" w:hanging="187"/>
        <w:jc w:val="both"/>
        <w:rPr>
          <w:rFonts w:ascii="Times New Roman" w:hAnsi="Times New Roman"/>
        </w:rPr>
      </w:pPr>
      <w:r w:rsidRPr="00C753CD">
        <w:rPr>
          <w:rFonts w:ascii="Times New Roman" w:hAnsi="Times New Roman"/>
          <w:u w:val="single"/>
        </w:rPr>
        <w:t>Condition of Use of Facility</w:t>
      </w:r>
      <w:r w:rsidRPr="00C753CD">
        <w:rPr>
          <w:rFonts w:ascii="Times New Roman" w:hAnsi="Times New Roman"/>
        </w:rPr>
        <w:t xml:space="preserve">. </w:t>
      </w:r>
      <w:r w:rsidR="00F82D66">
        <w:rPr>
          <w:rFonts w:ascii="Times New Roman" w:hAnsi="Times New Roman"/>
        </w:rPr>
        <w:t>The District</w:t>
      </w:r>
      <w:r w:rsidR="005E2CC4" w:rsidRPr="00C753CD">
        <w:rPr>
          <w:rFonts w:ascii="Times New Roman" w:hAnsi="Times New Roman"/>
        </w:rPr>
        <w:t xml:space="preserve"> </w:t>
      </w:r>
      <w:r w:rsidRPr="00C753CD">
        <w:rPr>
          <w:rFonts w:ascii="Times New Roman" w:hAnsi="Times New Roman"/>
        </w:rPr>
        <w:t xml:space="preserve">shall fail to utilize the Premises in the manner intended herein, unless such use by </w:t>
      </w:r>
      <w:r w:rsidR="00F82D66">
        <w:rPr>
          <w:rFonts w:ascii="Times New Roman" w:hAnsi="Times New Roman"/>
        </w:rPr>
        <w:t>the District</w:t>
      </w:r>
      <w:r w:rsidR="005E2CC4" w:rsidRPr="00C753CD">
        <w:rPr>
          <w:rFonts w:ascii="Times New Roman" w:hAnsi="Times New Roman"/>
        </w:rPr>
        <w:t xml:space="preserve"> </w:t>
      </w:r>
      <w:r w:rsidRPr="00C753CD">
        <w:rPr>
          <w:rFonts w:ascii="Times New Roman" w:hAnsi="Times New Roman"/>
        </w:rPr>
        <w:t xml:space="preserve">is disturbed by reason of war, strikes, riots, civil unrest, hurricanes, or </w:t>
      </w:r>
      <w:r w:rsidR="00F44376" w:rsidRPr="00C753CD">
        <w:rPr>
          <w:rFonts w:ascii="Times New Roman" w:hAnsi="Times New Roman"/>
        </w:rPr>
        <w:t>other natural</w:t>
      </w:r>
      <w:r w:rsidRPr="00C753CD">
        <w:rPr>
          <w:rFonts w:ascii="Times New Roman" w:hAnsi="Times New Roman"/>
        </w:rPr>
        <w:t xml:space="preserve"> disasters or events typically described as "Acts of God"; or</w:t>
      </w:r>
    </w:p>
    <w:p w14:paraId="681A16EF" w14:textId="5CCE8DC9" w:rsidR="007C599E" w:rsidRDefault="006A352C" w:rsidP="00C753CD">
      <w:pPr>
        <w:pStyle w:val="ListParagraph"/>
        <w:numPr>
          <w:ilvl w:val="2"/>
          <w:numId w:val="10"/>
        </w:numPr>
        <w:tabs>
          <w:tab w:val="left" w:pos="360"/>
        </w:tabs>
        <w:spacing w:after="240"/>
        <w:ind w:left="1267" w:hanging="187"/>
        <w:jc w:val="both"/>
        <w:rPr>
          <w:rFonts w:ascii="Times New Roman" w:hAnsi="Times New Roman"/>
        </w:rPr>
      </w:pPr>
      <w:r w:rsidRPr="00C753CD">
        <w:rPr>
          <w:rFonts w:ascii="Times New Roman" w:hAnsi="Times New Roman"/>
          <w:u w:val="single"/>
        </w:rPr>
        <w:t xml:space="preserve">Default Under Other </w:t>
      </w:r>
      <w:r w:rsidR="00E868CB" w:rsidRPr="00C753CD">
        <w:rPr>
          <w:rFonts w:ascii="Times New Roman" w:hAnsi="Times New Roman"/>
          <w:u w:val="single"/>
        </w:rPr>
        <w:t>Agreements</w:t>
      </w:r>
      <w:r w:rsidRPr="00C753CD">
        <w:rPr>
          <w:rFonts w:ascii="Times New Roman" w:hAnsi="Times New Roman"/>
        </w:rPr>
        <w:t xml:space="preserve">.  </w:t>
      </w:r>
      <w:r w:rsidR="005E2CC4" w:rsidRPr="00C753CD">
        <w:rPr>
          <w:rFonts w:ascii="Times New Roman" w:hAnsi="Times New Roman"/>
        </w:rPr>
        <w:t xml:space="preserve">Soil &amp; Water </w:t>
      </w:r>
      <w:r w:rsidRPr="00C753CD">
        <w:rPr>
          <w:rFonts w:ascii="Times New Roman" w:hAnsi="Times New Roman"/>
        </w:rPr>
        <w:t xml:space="preserve">shall be in default under </w:t>
      </w:r>
      <w:proofErr w:type="gramStart"/>
      <w:r w:rsidRPr="00C753CD">
        <w:rPr>
          <w:rFonts w:ascii="Times New Roman" w:hAnsi="Times New Roman"/>
        </w:rPr>
        <w:t xml:space="preserve">any </w:t>
      </w:r>
      <w:r w:rsidR="00E868CB" w:rsidRPr="00C753CD">
        <w:rPr>
          <w:rFonts w:ascii="Times New Roman" w:hAnsi="Times New Roman"/>
        </w:rPr>
        <w:t>and all</w:t>
      </w:r>
      <w:proofErr w:type="gramEnd"/>
      <w:r w:rsidR="00E868CB" w:rsidRPr="00C753CD">
        <w:rPr>
          <w:rFonts w:ascii="Times New Roman" w:hAnsi="Times New Roman"/>
        </w:rPr>
        <w:t xml:space="preserve"> </w:t>
      </w:r>
      <w:r w:rsidRPr="00C753CD">
        <w:rPr>
          <w:rFonts w:ascii="Times New Roman" w:hAnsi="Times New Roman"/>
        </w:rPr>
        <w:t>other agreement</w:t>
      </w:r>
      <w:r w:rsidR="00E868CB" w:rsidRPr="00C753CD">
        <w:rPr>
          <w:rFonts w:ascii="Times New Roman" w:hAnsi="Times New Roman"/>
        </w:rPr>
        <w:t>s</w:t>
      </w:r>
      <w:r w:rsidRPr="00C753CD">
        <w:rPr>
          <w:rFonts w:ascii="Times New Roman" w:hAnsi="Times New Roman"/>
        </w:rPr>
        <w:t xml:space="preserve"> with </w:t>
      </w:r>
      <w:r w:rsidR="00CD4CF5" w:rsidRPr="00C753CD">
        <w:rPr>
          <w:rFonts w:ascii="Times New Roman" w:hAnsi="Times New Roman"/>
        </w:rPr>
        <w:t xml:space="preserve">the </w:t>
      </w:r>
      <w:r w:rsidRPr="00C753CD">
        <w:rPr>
          <w:rFonts w:ascii="Times New Roman" w:hAnsi="Times New Roman"/>
        </w:rPr>
        <w:t>County</w:t>
      </w:r>
      <w:r w:rsidR="005E2CC4" w:rsidRPr="00C753CD">
        <w:rPr>
          <w:rFonts w:ascii="Times New Roman" w:hAnsi="Times New Roman"/>
        </w:rPr>
        <w:t xml:space="preserve"> </w:t>
      </w:r>
      <w:r w:rsidR="003729DC" w:rsidRPr="00C753CD">
        <w:rPr>
          <w:rFonts w:ascii="Times New Roman" w:hAnsi="Times New Roman"/>
        </w:rPr>
        <w:t xml:space="preserve">that impact the delivery of services </w:t>
      </w:r>
      <w:r w:rsidR="00E0656E" w:rsidRPr="00C753CD">
        <w:rPr>
          <w:rFonts w:ascii="Times New Roman" w:hAnsi="Times New Roman"/>
        </w:rPr>
        <w:t xml:space="preserve">at the Property </w:t>
      </w:r>
      <w:r w:rsidR="003729DC" w:rsidRPr="00C753CD">
        <w:rPr>
          <w:rFonts w:ascii="Times New Roman" w:hAnsi="Times New Roman"/>
        </w:rPr>
        <w:t>in the sole discretion of the County</w:t>
      </w:r>
      <w:r w:rsidRPr="00C753CD">
        <w:rPr>
          <w:rFonts w:ascii="Times New Roman" w:hAnsi="Times New Roman"/>
        </w:rPr>
        <w:t xml:space="preserve">.  </w:t>
      </w:r>
    </w:p>
    <w:p w14:paraId="429591B2" w14:textId="77777777" w:rsidR="00E73DED" w:rsidRPr="00C753CD" w:rsidRDefault="00E73DED" w:rsidP="002D0A3F">
      <w:pPr>
        <w:pStyle w:val="ListParagraph"/>
        <w:tabs>
          <w:tab w:val="left" w:pos="360"/>
        </w:tabs>
        <w:spacing w:after="240"/>
        <w:ind w:left="1267"/>
        <w:jc w:val="both"/>
        <w:rPr>
          <w:rFonts w:ascii="Times New Roman" w:hAnsi="Times New Roman"/>
        </w:rPr>
      </w:pPr>
    </w:p>
    <w:p w14:paraId="6F62FE60" w14:textId="45AA8491" w:rsidR="006A352C" w:rsidRPr="00A5512B" w:rsidRDefault="005B5374" w:rsidP="009E13B5">
      <w:pPr>
        <w:jc w:val="both"/>
        <w:rPr>
          <w:rFonts w:ascii="Times New Roman" w:hAnsi="Times New Roman"/>
          <w:b/>
        </w:rPr>
      </w:pPr>
      <w:r>
        <w:rPr>
          <w:rFonts w:ascii="Times New Roman" w:hAnsi="Times New Roman"/>
          <w:b/>
          <w:u w:val="single"/>
        </w:rPr>
        <w:t xml:space="preserve">ARTICLE </w:t>
      </w:r>
      <w:r w:rsidR="00E73DED">
        <w:rPr>
          <w:rFonts w:ascii="Times New Roman" w:hAnsi="Times New Roman"/>
          <w:b/>
          <w:u w:val="single"/>
        </w:rPr>
        <w:t>19</w:t>
      </w:r>
      <w:r w:rsidR="001577F4" w:rsidRPr="004C3891">
        <w:rPr>
          <w:rFonts w:ascii="Times New Roman" w:hAnsi="Times New Roman"/>
          <w:b/>
        </w:rPr>
        <w:t xml:space="preserve"> </w:t>
      </w:r>
      <w:r w:rsidR="006A352C" w:rsidRPr="00A5512B">
        <w:rPr>
          <w:rFonts w:ascii="Times New Roman" w:hAnsi="Times New Roman"/>
          <w:b/>
          <w:u w:val="single"/>
        </w:rPr>
        <w:t>EFFECTS OF DEFAULT</w:t>
      </w:r>
      <w:r w:rsidR="006A352C">
        <w:rPr>
          <w:rFonts w:ascii="Times New Roman" w:hAnsi="Times New Roman"/>
          <w:b/>
          <w:u w:val="single"/>
        </w:rPr>
        <w:t>.</w:t>
      </w:r>
    </w:p>
    <w:p w14:paraId="43C58C4E" w14:textId="3D9167DF" w:rsidR="006A352C" w:rsidRPr="009E133D" w:rsidRDefault="006A352C" w:rsidP="009E13B5">
      <w:pPr>
        <w:pStyle w:val="ListParagraph"/>
        <w:numPr>
          <w:ilvl w:val="0"/>
          <w:numId w:val="13"/>
        </w:numPr>
        <w:ind w:left="720" w:hanging="450"/>
        <w:jc w:val="both"/>
        <w:rPr>
          <w:rFonts w:ascii="Times New Roman" w:hAnsi="Times New Roman"/>
        </w:rPr>
      </w:pPr>
      <w:r w:rsidRPr="009E133D">
        <w:rPr>
          <w:rFonts w:ascii="Times New Roman" w:hAnsi="Times New Roman"/>
          <w:u w:val="single"/>
        </w:rPr>
        <w:t>Termination</w:t>
      </w:r>
      <w:r w:rsidRPr="009E133D">
        <w:rPr>
          <w:rFonts w:ascii="Times New Roman" w:hAnsi="Times New Roman"/>
        </w:rPr>
        <w:t xml:space="preserve">. If at any time an Event of Default shall occur and such Event of Default has not been cured within any applicable cure period set forth herein, it shall be lawful for County, </w:t>
      </w:r>
      <w:r w:rsidRPr="009E133D">
        <w:rPr>
          <w:rFonts w:ascii="Times New Roman" w:hAnsi="Times New Roman"/>
        </w:rPr>
        <w:lastRenderedPageBreak/>
        <w:t xml:space="preserve">upon election, to declare the Term ended and to re-enter upon the Premises and the improvements situated thereon, or any part thereof or thereon, either with or without process of law, </w:t>
      </w:r>
      <w:r w:rsidR="00F82D66">
        <w:rPr>
          <w:rFonts w:ascii="Times New Roman" w:hAnsi="Times New Roman"/>
        </w:rPr>
        <w:t>the District</w:t>
      </w:r>
      <w:r w:rsidR="00D0160C" w:rsidRPr="00A239D1">
        <w:rPr>
          <w:rFonts w:ascii="Times New Roman" w:hAnsi="Times New Roman"/>
        </w:rPr>
        <w:t xml:space="preserve"> </w:t>
      </w:r>
      <w:r w:rsidRPr="009E133D">
        <w:rPr>
          <w:rFonts w:ascii="Times New Roman" w:hAnsi="Times New Roman"/>
        </w:rPr>
        <w:t xml:space="preserve">hereby waiving any demand for possession of such Premises and any and all improvements then situated thereon, or County may have such other remedy as the law or this </w:t>
      </w:r>
      <w:r w:rsidR="00D0160C">
        <w:rPr>
          <w:rFonts w:ascii="Times New Roman" w:hAnsi="Times New Roman"/>
        </w:rPr>
        <w:t>Agreement</w:t>
      </w:r>
      <w:r w:rsidR="00E62E37" w:rsidRPr="009E133D">
        <w:rPr>
          <w:rFonts w:ascii="Times New Roman" w:hAnsi="Times New Roman"/>
        </w:rPr>
        <w:t xml:space="preserve"> </w:t>
      </w:r>
      <w:r w:rsidRPr="009E133D">
        <w:rPr>
          <w:rFonts w:ascii="Times New Roman" w:hAnsi="Times New Roman"/>
        </w:rPr>
        <w:t>may afford.</w:t>
      </w:r>
    </w:p>
    <w:p w14:paraId="0CA467AD" w14:textId="7A41B6B6" w:rsidR="006A352C" w:rsidRPr="00F85F5F" w:rsidRDefault="006A352C" w:rsidP="00C753CD">
      <w:pPr>
        <w:numPr>
          <w:ilvl w:val="1"/>
          <w:numId w:val="12"/>
        </w:numPr>
        <w:spacing w:after="240"/>
        <w:ind w:left="720" w:hanging="540"/>
        <w:jc w:val="both"/>
        <w:rPr>
          <w:rFonts w:ascii="Times New Roman" w:hAnsi="Times New Roman"/>
        </w:rPr>
      </w:pPr>
      <w:r w:rsidRPr="001A2584">
        <w:rPr>
          <w:rFonts w:ascii="Times New Roman" w:hAnsi="Times New Roman"/>
          <w:u w:val="single"/>
        </w:rPr>
        <w:t>Possession</w:t>
      </w:r>
      <w:r w:rsidRPr="00F85F5F">
        <w:rPr>
          <w:rFonts w:ascii="Times New Roman" w:hAnsi="Times New Roman"/>
        </w:rPr>
        <w:t>.   Upon the</w:t>
      </w:r>
      <w:r>
        <w:rPr>
          <w:rFonts w:ascii="Times New Roman" w:hAnsi="Times New Roman"/>
        </w:rPr>
        <w:t xml:space="preserve"> </w:t>
      </w:r>
      <w:r w:rsidRPr="00F85F5F">
        <w:rPr>
          <w:rFonts w:ascii="Times New Roman" w:hAnsi="Times New Roman"/>
        </w:rPr>
        <w:t xml:space="preserve">termination of this </w:t>
      </w:r>
      <w:r w:rsidR="009B7E5C">
        <w:rPr>
          <w:rFonts w:ascii="Times New Roman" w:hAnsi="Times New Roman"/>
        </w:rPr>
        <w:t>Agreement</w:t>
      </w:r>
      <w:r w:rsidRPr="00F85F5F">
        <w:rPr>
          <w:rFonts w:ascii="Times New Roman" w:hAnsi="Times New Roman"/>
        </w:rPr>
        <w:t xml:space="preserve">, </w:t>
      </w:r>
      <w:r>
        <w:rPr>
          <w:rFonts w:ascii="Times New Roman" w:hAnsi="Times New Roman"/>
        </w:rPr>
        <w:t xml:space="preserve">whether </w:t>
      </w:r>
      <w:r w:rsidRPr="00F85F5F">
        <w:rPr>
          <w:rFonts w:ascii="Times New Roman" w:hAnsi="Times New Roman"/>
        </w:rPr>
        <w:t xml:space="preserve">at </w:t>
      </w:r>
      <w:r>
        <w:rPr>
          <w:rFonts w:ascii="Times New Roman" w:hAnsi="Times New Roman"/>
        </w:rPr>
        <w:t xml:space="preserve">the </w:t>
      </w:r>
      <w:r w:rsidRPr="00F85F5F">
        <w:rPr>
          <w:rFonts w:ascii="Times New Roman" w:hAnsi="Times New Roman"/>
        </w:rPr>
        <w:t xml:space="preserve">election of </w:t>
      </w:r>
      <w:r>
        <w:rPr>
          <w:rFonts w:ascii="Times New Roman" w:hAnsi="Times New Roman"/>
        </w:rPr>
        <w:t>County</w:t>
      </w:r>
      <w:r w:rsidRPr="00F85F5F">
        <w:rPr>
          <w:rFonts w:ascii="Times New Roman" w:hAnsi="Times New Roman"/>
        </w:rPr>
        <w:t xml:space="preserve"> or in any other way, </w:t>
      </w:r>
      <w:r w:rsidR="00294F3E">
        <w:rPr>
          <w:rFonts w:ascii="Times New Roman" w:hAnsi="Times New Roman"/>
        </w:rPr>
        <w:t xml:space="preserve">the District </w:t>
      </w:r>
      <w:r w:rsidRPr="00F85F5F">
        <w:rPr>
          <w:rFonts w:ascii="Times New Roman" w:hAnsi="Times New Roman"/>
        </w:rPr>
        <w:t xml:space="preserve">immediately surrender and deliver up the </w:t>
      </w:r>
      <w:r>
        <w:rPr>
          <w:rFonts w:ascii="Times New Roman" w:hAnsi="Times New Roman"/>
        </w:rPr>
        <w:t>Premises</w:t>
      </w:r>
      <w:r w:rsidRPr="00F85F5F">
        <w:rPr>
          <w:rFonts w:ascii="Times New Roman" w:hAnsi="Times New Roman"/>
        </w:rPr>
        <w:t xml:space="preserve"> peaceably to </w:t>
      </w:r>
      <w:r>
        <w:rPr>
          <w:rFonts w:ascii="Times New Roman" w:hAnsi="Times New Roman"/>
        </w:rPr>
        <w:t xml:space="preserve">County.  </w:t>
      </w:r>
      <w:r w:rsidRPr="00F85F5F">
        <w:rPr>
          <w:rFonts w:ascii="Times New Roman" w:hAnsi="Times New Roman"/>
        </w:rPr>
        <w:t xml:space="preserve">If </w:t>
      </w:r>
      <w:r w:rsidR="00294F3E">
        <w:rPr>
          <w:rFonts w:ascii="Times New Roman" w:hAnsi="Times New Roman"/>
        </w:rPr>
        <w:t xml:space="preserve">the </w:t>
      </w:r>
      <w:r w:rsidR="000313F3">
        <w:rPr>
          <w:rFonts w:ascii="Times New Roman" w:hAnsi="Times New Roman"/>
        </w:rPr>
        <w:t>District shall</w:t>
      </w:r>
      <w:r w:rsidRPr="00F85F5F">
        <w:rPr>
          <w:rFonts w:ascii="Times New Roman" w:hAnsi="Times New Roman"/>
        </w:rPr>
        <w:t xml:space="preserve"> hold such </w:t>
      </w:r>
      <w:r>
        <w:rPr>
          <w:rFonts w:ascii="Times New Roman" w:hAnsi="Times New Roman"/>
        </w:rPr>
        <w:t>Premises,</w:t>
      </w:r>
      <w:r w:rsidRPr="00F85F5F">
        <w:rPr>
          <w:rFonts w:ascii="Times New Roman" w:hAnsi="Times New Roman"/>
        </w:rPr>
        <w:t xml:space="preserve"> or any part thereof, for any period (including a day) after the termination date</w:t>
      </w:r>
      <w:r>
        <w:rPr>
          <w:rFonts w:ascii="Times New Roman" w:hAnsi="Times New Roman"/>
        </w:rPr>
        <w:t>,</w:t>
      </w:r>
      <w:r w:rsidRPr="00F85F5F">
        <w:rPr>
          <w:rFonts w:ascii="Times New Roman" w:hAnsi="Times New Roman"/>
        </w:rPr>
        <w:t xml:space="preserve"> it shall be subject to eviction or removal in accordance with law. Any damage which may occur to the </w:t>
      </w:r>
      <w:r>
        <w:rPr>
          <w:rFonts w:ascii="Times New Roman" w:hAnsi="Times New Roman"/>
        </w:rPr>
        <w:t>Premises</w:t>
      </w:r>
      <w:r w:rsidRPr="00F85F5F">
        <w:rPr>
          <w:rFonts w:ascii="Times New Roman" w:hAnsi="Times New Roman"/>
        </w:rPr>
        <w:t xml:space="preserve"> due to</w:t>
      </w:r>
      <w:r>
        <w:rPr>
          <w:rFonts w:ascii="Times New Roman" w:hAnsi="Times New Roman"/>
        </w:rPr>
        <w:t xml:space="preserve"> the </w:t>
      </w:r>
      <w:r w:rsidR="00294F3E">
        <w:rPr>
          <w:rFonts w:ascii="Times New Roman" w:hAnsi="Times New Roman"/>
        </w:rPr>
        <w:t>District</w:t>
      </w:r>
      <w:r w:rsidRPr="00F85F5F">
        <w:rPr>
          <w:rFonts w:ascii="Times New Roman" w:hAnsi="Times New Roman"/>
        </w:rPr>
        <w:t xml:space="preserve">'s removal of its equipment and/or personal property shall be repaired by </w:t>
      </w:r>
      <w:r w:rsidR="00294F3E">
        <w:rPr>
          <w:rFonts w:ascii="Times New Roman" w:hAnsi="Times New Roman"/>
        </w:rPr>
        <w:t>the District</w:t>
      </w:r>
      <w:r w:rsidR="00D0160C">
        <w:rPr>
          <w:rFonts w:ascii="Times New Roman" w:hAnsi="Times New Roman"/>
        </w:rPr>
        <w:t xml:space="preserve"> </w:t>
      </w:r>
      <w:r w:rsidRPr="00F85F5F">
        <w:rPr>
          <w:rFonts w:ascii="Times New Roman" w:hAnsi="Times New Roman"/>
        </w:rPr>
        <w:t xml:space="preserve">at its expense and to </w:t>
      </w:r>
      <w:r>
        <w:rPr>
          <w:rFonts w:ascii="Times New Roman" w:hAnsi="Times New Roman"/>
        </w:rPr>
        <w:t xml:space="preserve">County’s </w:t>
      </w:r>
      <w:r w:rsidRPr="00F85F5F">
        <w:rPr>
          <w:rFonts w:ascii="Times New Roman" w:hAnsi="Times New Roman"/>
        </w:rPr>
        <w:t>reasonable satisfaction.</w:t>
      </w:r>
    </w:p>
    <w:p w14:paraId="1A2A1B70" w14:textId="6C1EC3DB" w:rsidR="006A352C" w:rsidRPr="00F85F5F" w:rsidRDefault="006A352C" w:rsidP="00C753CD">
      <w:pPr>
        <w:numPr>
          <w:ilvl w:val="1"/>
          <w:numId w:val="12"/>
        </w:numPr>
        <w:spacing w:after="240"/>
        <w:ind w:left="720" w:hanging="540"/>
        <w:jc w:val="both"/>
        <w:rPr>
          <w:rFonts w:ascii="Times New Roman" w:hAnsi="Times New Roman"/>
        </w:rPr>
      </w:pPr>
      <w:r w:rsidRPr="00060738">
        <w:rPr>
          <w:rFonts w:ascii="Times New Roman" w:hAnsi="Times New Roman"/>
          <w:u w:val="single"/>
        </w:rPr>
        <w:t>Preservation of Rights</w:t>
      </w:r>
      <w:r w:rsidRPr="00F85F5F">
        <w:rPr>
          <w:rFonts w:ascii="Times New Roman" w:hAnsi="Times New Roman"/>
        </w:rPr>
        <w:t xml:space="preserve">. Nothing contained herein shall be construed as precluding </w:t>
      </w:r>
      <w:r w:rsidR="00CD4CF5">
        <w:rPr>
          <w:rFonts w:ascii="Times New Roman" w:hAnsi="Times New Roman"/>
        </w:rPr>
        <w:t xml:space="preserve">the </w:t>
      </w:r>
      <w:r>
        <w:rPr>
          <w:rFonts w:ascii="Times New Roman" w:hAnsi="Times New Roman"/>
        </w:rPr>
        <w:t xml:space="preserve">County </w:t>
      </w:r>
      <w:r w:rsidRPr="00F85F5F">
        <w:rPr>
          <w:rFonts w:ascii="Times New Roman" w:hAnsi="Times New Roman"/>
        </w:rPr>
        <w:t xml:space="preserve">from having such remedy as may be and become necessary in order to preserve </w:t>
      </w:r>
      <w:r>
        <w:rPr>
          <w:rFonts w:ascii="Times New Roman" w:hAnsi="Times New Roman"/>
        </w:rPr>
        <w:t>its</w:t>
      </w:r>
      <w:r w:rsidRPr="00F85F5F">
        <w:rPr>
          <w:rFonts w:ascii="Times New Roman" w:hAnsi="Times New Roman"/>
        </w:rPr>
        <w:t xml:space="preserve"> rights </w:t>
      </w:r>
      <w:r>
        <w:rPr>
          <w:rFonts w:ascii="Times New Roman" w:hAnsi="Times New Roman"/>
        </w:rPr>
        <w:t>i</w:t>
      </w:r>
      <w:r w:rsidRPr="00F85F5F">
        <w:rPr>
          <w:rFonts w:ascii="Times New Roman" w:hAnsi="Times New Roman"/>
        </w:rPr>
        <w:t xml:space="preserve">n the </w:t>
      </w:r>
      <w:r>
        <w:rPr>
          <w:rFonts w:ascii="Times New Roman" w:hAnsi="Times New Roman"/>
        </w:rPr>
        <w:t>Premises</w:t>
      </w:r>
      <w:r w:rsidRPr="00F85F5F">
        <w:rPr>
          <w:rFonts w:ascii="Times New Roman" w:hAnsi="Times New Roman"/>
        </w:rPr>
        <w:t xml:space="preserve"> and in this </w:t>
      </w:r>
      <w:r w:rsidR="00D0160C">
        <w:rPr>
          <w:rFonts w:ascii="Times New Roman" w:hAnsi="Times New Roman"/>
        </w:rPr>
        <w:t>Agreement</w:t>
      </w:r>
      <w:r w:rsidRPr="00F85F5F">
        <w:rPr>
          <w:rFonts w:ascii="Times New Roman" w:hAnsi="Times New Roman"/>
        </w:rPr>
        <w:t>, even before the expiration of the grace or notice periods provided for in this</w:t>
      </w:r>
      <w:r w:rsidR="00D0160C">
        <w:rPr>
          <w:rFonts w:ascii="Times New Roman" w:hAnsi="Times New Roman"/>
        </w:rPr>
        <w:t xml:space="preserve"> Agreement</w:t>
      </w:r>
      <w:r w:rsidR="00E62E37">
        <w:rPr>
          <w:rFonts w:ascii="Times New Roman" w:hAnsi="Times New Roman"/>
        </w:rPr>
        <w:t xml:space="preserve"> </w:t>
      </w:r>
      <w:r w:rsidRPr="00F85F5F">
        <w:rPr>
          <w:rFonts w:ascii="Times New Roman" w:hAnsi="Times New Roman"/>
        </w:rPr>
        <w:t xml:space="preserve">if, under particular circumstances then existing, the allowance of such grace or the giving of such notice would prejudice or endanger the rights and estate of </w:t>
      </w:r>
      <w:r w:rsidR="00CD4CF5">
        <w:rPr>
          <w:rFonts w:ascii="Times New Roman" w:hAnsi="Times New Roman"/>
        </w:rPr>
        <w:t xml:space="preserve">the </w:t>
      </w:r>
      <w:r>
        <w:rPr>
          <w:rFonts w:ascii="Times New Roman" w:hAnsi="Times New Roman"/>
        </w:rPr>
        <w:t>County</w:t>
      </w:r>
      <w:r w:rsidRPr="00F85F5F">
        <w:rPr>
          <w:rFonts w:ascii="Times New Roman" w:hAnsi="Times New Roman"/>
        </w:rPr>
        <w:t xml:space="preserve"> in this </w:t>
      </w:r>
      <w:r w:rsidR="00D0160C">
        <w:rPr>
          <w:rFonts w:ascii="Times New Roman" w:hAnsi="Times New Roman"/>
        </w:rPr>
        <w:t>Agreement</w:t>
      </w:r>
      <w:r w:rsidR="00E62E37">
        <w:rPr>
          <w:rFonts w:ascii="Times New Roman" w:hAnsi="Times New Roman"/>
        </w:rPr>
        <w:t xml:space="preserve"> </w:t>
      </w:r>
      <w:r w:rsidRPr="00F85F5F">
        <w:rPr>
          <w:rFonts w:ascii="Times New Roman" w:hAnsi="Times New Roman"/>
        </w:rPr>
        <w:t xml:space="preserve">and </w:t>
      </w:r>
      <w:r>
        <w:rPr>
          <w:rFonts w:ascii="Times New Roman" w:hAnsi="Times New Roman"/>
        </w:rPr>
        <w:t>to</w:t>
      </w:r>
      <w:r w:rsidRPr="00F85F5F">
        <w:rPr>
          <w:rFonts w:ascii="Times New Roman" w:hAnsi="Times New Roman"/>
        </w:rPr>
        <w:t xml:space="preserve"> the </w:t>
      </w:r>
      <w:r>
        <w:rPr>
          <w:rFonts w:ascii="Times New Roman" w:hAnsi="Times New Roman"/>
        </w:rPr>
        <w:t>Premises</w:t>
      </w:r>
      <w:r w:rsidRPr="00F85F5F">
        <w:rPr>
          <w:rFonts w:ascii="Times New Roman" w:hAnsi="Times New Roman"/>
        </w:rPr>
        <w:t>.</w:t>
      </w:r>
    </w:p>
    <w:p w14:paraId="6620F9E9" w14:textId="6F8D0DC1" w:rsidR="00C753CD" w:rsidRDefault="006A352C" w:rsidP="00C753CD">
      <w:pPr>
        <w:numPr>
          <w:ilvl w:val="1"/>
          <w:numId w:val="12"/>
        </w:numPr>
        <w:spacing w:after="240"/>
        <w:ind w:left="720" w:hanging="540"/>
        <w:jc w:val="both"/>
        <w:rPr>
          <w:rFonts w:ascii="Times New Roman" w:hAnsi="Times New Roman"/>
        </w:rPr>
      </w:pPr>
      <w:r w:rsidRPr="00060738">
        <w:rPr>
          <w:rFonts w:ascii="Times New Roman" w:hAnsi="Times New Roman"/>
          <w:u w:val="single"/>
        </w:rPr>
        <w:t xml:space="preserve">Limitation </w:t>
      </w:r>
      <w:r>
        <w:rPr>
          <w:rFonts w:ascii="Times New Roman" w:hAnsi="Times New Roman"/>
          <w:u w:val="single"/>
        </w:rPr>
        <w:t xml:space="preserve">of </w:t>
      </w:r>
      <w:r w:rsidRPr="00060738">
        <w:rPr>
          <w:rFonts w:ascii="Times New Roman" w:hAnsi="Times New Roman"/>
          <w:u w:val="single"/>
        </w:rPr>
        <w:t>Liabilit</w:t>
      </w:r>
      <w:r>
        <w:rPr>
          <w:rFonts w:ascii="Times New Roman" w:hAnsi="Times New Roman"/>
          <w:u w:val="single"/>
        </w:rPr>
        <w:t>y</w:t>
      </w:r>
      <w:r w:rsidRPr="00F85F5F">
        <w:rPr>
          <w:rFonts w:ascii="Times New Roman" w:hAnsi="Times New Roman"/>
        </w:rPr>
        <w:t xml:space="preserve">.  Under no circumstances shall </w:t>
      </w:r>
      <w:r w:rsidR="00294F3E">
        <w:rPr>
          <w:rFonts w:ascii="Times New Roman" w:hAnsi="Times New Roman"/>
        </w:rPr>
        <w:t xml:space="preserve">the District </w:t>
      </w:r>
      <w:r w:rsidRPr="00F85F5F">
        <w:rPr>
          <w:rFonts w:ascii="Times New Roman" w:hAnsi="Times New Roman"/>
        </w:rPr>
        <w:t xml:space="preserve">be entitled to compensation from </w:t>
      </w:r>
      <w:r w:rsidR="00CD4CF5">
        <w:rPr>
          <w:rFonts w:ascii="Times New Roman" w:hAnsi="Times New Roman"/>
        </w:rPr>
        <w:t xml:space="preserve">the </w:t>
      </w:r>
      <w:r>
        <w:rPr>
          <w:rFonts w:ascii="Times New Roman" w:hAnsi="Times New Roman"/>
        </w:rPr>
        <w:t>County</w:t>
      </w:r>
      <w:r w:rsidRPr="00F85F5F">
        <w:rPr>
          <w:rFonts w:ascii="Times New Roman" w:hAnsi="Times New Roman"/>
        </w:rPr>
        <w:t xml:space="preserve"> for any improvements made by </w:t>
      </w:r>
      <w:r w:rsidR="00294F3E">
        <w:rPr>
          <w:rFonts w:ascii="Times New Roman" w:hAnsi="Times New Roman"/>
        </w:rPr>
        <w:t>the District</w:t>
      </w:r>
      <w:r w:rsidR="00590DC8">
        <w:rPr>
          <w:rFonts w:ascii="Times New Roman" w:hAnsi="Times New Roman"/>
        </w:rPr>
        <w:t xml:space="preserve"> </w:t>
      </w:r>
      <w:r w:rsidRPr="00F85F5F">
        <w:rPr>
          <w:rFonts w:ascii="Times New Roman" w:hAnsi="Times New Roman"/>
        </w:rPr>
        <w:t xml:space="preserve">to the </w:t>
      </w:r>
      <w:r>
        <w:rPr>
          <w:rFonts w:ascii="Times New Roman" w:hAnsi="Times New Roman"/>
        </w:rPr>
        <w:t>Premises</w:t>
      </w:r>
      <w:r w:rsidRPr="00F85F5F">
        <w:rPr>
          <w:rFonts w:ascii="Times New Roman" w:hAnsi="Times New Roman"/>
        </w:rPr>
        <w:t>.</w:t>
      </w:r>
    </w:p>
    <w:p w14:paraId="3976C2DC" w14:textId="40F084BC" w:rsidR="00F23000" w:rsidRPr="00C753CD" w:rsidRDefault="006A352C" w:rsidP="00C753CD">
      <w:pPr>
        <w:numPr>
          <w:ilvl w:val="1"/>
          <w:numId w:val="12"/>
        </w:numPr>
        <w:spacing w:after="240"/>
        <w:ind w:left="720" w:hanging="540"/>
        <w:jc w:val="both"/>
        <w:rPr>
          <w:rFonts w:ascii="Times New Roman" w:hAnsi="Times New Roman"/>
        </w:rPr>
      </w:pPr>
      <w:r w:rsidRPr="00C753CD">
        <w:rPr>
          <w:rFonts w:ascii="Times New Roman" w:hAnsi="Times New Roman"/>
          <w:u w:val="single"/>
        </w:rPr>
        <w:t>Other Remedies</w:t>
      </w:r>
      <w:r w:rsidRPr="00C753CD">
        <w:rPr>
          <w:rFonts w:ascii="Times New Roman" w:hAnsi="Times New Roman"/>
        </w:rPr>
        <w:t xml:space="preserve">. </w:t>
      </w:r>
      <w:r w:rsidR="00CD4CF5" w:rsidRPr="00C753CD">
        <w:rPr>
          <w:rFonts w:ascii="Times New Roman" w:hAnsi="Times New Roman"/>
        </w:rPr>
        <w:t xml:space="preserve">The </w:t>
      </w:r>
      <w:r w:rsidRPr="00C753CD">
        <w:rPr>
          <w:rFonts w:ascii="Times New Roman" w:hAnsi="Times New Roman"/>
        </w:rPr>
        <w:t>County shall have all other rights and remedies available at law or in equity.</w:t>
      </w:r>
      <w:bookmarkEnd w:id="5"/>
    </w:p>
    <w:p w14:paraId="23130E6B" w14:textId="2AC48437" w:rsidR="00C753CD" w:rsidRPr="00E73DED" w:rsidRDefault="005B5374" w:rsidP="004C3891">
      <w:pPr>
        <w:tabs>
          <w:tab w:val="left" w:pos="2905"/>
        </w:tabs>
        <w:spacing w:after="160" w:line="259" w:lineRule="auto"/>
        <w:contextualSpacing/>
        <w:rPr>
          <w:rFonts w:ascii="Times New Roman" w:hAnsi="Times New Roman"/>
        </w:rPr>
      </w:pPr>
      <w:r w:rsidRPr="00E87538">
        <w:rPr>
          <w:rFonts w:ascii="Times New Roman" w:hAnsi="Times New Roman"/>
          <w:b/>
          <w:bCs/>
          <w:u w:val="single"/>
        </w:rPr>
        <w:t xml:space="preserve">ARTICLE </w:t>
      </w:r>
      <w:r w:rsidR="001577F4" w:rsidRPr="00E87538">
        <w:rPr>
          <w:rFonts w:ascii="Times New Roman" w:hAnsi="Times New Roman"/>
          <w:b/>
          <w:bCs/>
          <w:u w:val="single"/>
        </w:rPr>
        <w:t>2</w:t>
      </w:r>
      <w:r w:rsidR="00E73DED" w:rsidRPr="00E87538">
        <w:rPr>
          <w:rFonts w:ascii="Times New Roman" w:hAnsi="Times New Roman"/>
          <w:b/>
          <w:bCs/>
          <w:u w:val="single"/>
        </w:rPr>
        <w:t>0</w:t>
      </w:r>
      <w:r w:rsidR="001577F4" w:rsidRPr="00E73DED">
        <w:rPr>
          <w:rFonts w:ascii="Times New Roman" w:hAnsi="Times New Roman"/>
          <w:b/>
          <w:bCs/>
        </w:rPr>
        <w:t xml:space="preserve"> </w:t>
      </w:r>
      <w:r w:rsidR="00F23000" w:rsidRPr="00E87538">
        <w:rPr>
          <w:rFonts w:ascii="Times New Roman" w:hAnsi="Times New Roman"/>
          <w:b/>
          <w:bCs/>
          <w:u w:val="single"/>
        </w:rPr>
        <w:t>RELATIONSHIP OF PARTIES.</w:t>
      </w:r>
      <w:r w:rsidR="00F74E14" w:rsidRPr="00E73DED">
        <w:rPr>
          <w:rFonts w:ascii="Times New Roman" w:hAnsi="Times New Roman"/>
        </w:rPr>
        <w:t xml:space="preserve">  </w:t>
      </w:r>
    </w:p>
    <w:p w14:paraId="73AAEA49" w14:textId="56A647CC" w:rsidR="00BB32C8" w:rsidRPr="00E42BC5" w:rsidRDefault="00F23000" w:rsidP="00C753CD">
      <w:pPr>
        <w:tabs>
          <w:tab w:val="left" w:pos="2905"/>
        </w:tabs>
        <w:spacing w:after="160" w:line="259" w:lineRule="auto"/>
        <w:ind w:left="720"/>
        <w:contextualSpacing/>
        <w:jc w:val="both"/>
        <w:rPr>
          <w:rFonts w:ascii="Times New Roman" w:hAnsi="Times New Roman"/>
        </w:rPr>
      </w:pPr>
      <w:r w:rsidRPr="00E73DED">
        <w:rPr>
          <w:rFonts w:ascii="Times New Roman" w:hAnsi="Times New Roman"/>
        </w:rPr>
        <w:t xml:space="preserve">Nothing herein contained shall be deemed to constitute either of the parties hereto as a joint venture, </w:t>
      </w:r>
      <w:r w:rsidR="000313F3" w:rsidRPr="00E73DED">
        <w:rPr>
          <w:rFonts w:ascii="Times New Roman" w:hAnsi="Times New Roman"/>
        </w:rPr>
        <w:t>partner,</w:t>
      </w:r>
      <w:r w:rsidRPr="00E73DED">
        <w:rPr>
          <w:rFonts w:ascii="Times New Roman" w:hAnsi="Times New Roman"/>
        </w:rPr>
        <w:t xml:space="preserve"> or agent of the other, and neither party shall claim any status which is contrary to the terms of this </w:t>
      </w:r>
      <w:r w:rsidR="009B7E5C" w:rsidRPr="00E73DED">
        <w:rPr>
          <w:rFonts w:ascii="Times New Roman" w:hAnsi="Times New Roman"/>
        </w:rPr>
        <w:t>Agreement</w:t>
      </w:r>
      <w:r w:rsidRPr="00E73DED">
        <w:rPr>
          <w:rFonts w:ascii="Times New Roman" w:hAnsi="Times New Roman"/>
        </w:rPr>
        <w:t xml:space="preserve">.  </w:t>
      </w:r>
      <w:r w:rsidR="00294F3E">
        <w:rPr>
          <w:rFonts w:ascii="Times New Roman" w:hAnsi="Times New Roman"/>
        </w:rPr>
        <w:t xml:space="preserve">The </w:t>
      </w:r>
      <w:r w:rsidR="002D0A3F">
        <w:rPr>
          <w:rFonts w:ascii="Times New Roman" w:hAnsi="Times New Roman"/>
        </w:rPr>
        <w:t>District</w:t>
      </w:r>
      <w:r w:rsidR="00590DC8" w:rsidRPr="00E73DED">
        <w:rPr>
          <w:rFonts w:ascii="Times New Roman" w:hAnsi="Times New Roman"/>
        </w:rPr>
        <w:t xml:space="preserve"> </w:t>
      </w:r>
      <w:r w:rsidRPr="00E73DED">
        <w:rPr>
          <w:rFonts w:ascii="Times New Roman" w:hAnsi="Times New Roman"/>
        </w:rPr>
        <w:t xml:space="preserve">is not acting on behalf of </w:t>
      </w:r>
      <w:r w:rsidR="00CD4CF5" w:rsidRPr="00E73DED">
        <w:rPr>
          <w:rFonts w:ascii="Times New Roman" w:hAnsi="Times New Roman"/>
        </w:rPr>
        <w:t xml:space="preserve">the </w:t>
      </w:r>
      <w:r w:rsidRPr="00E73DED">
        <w:rPr>
          <w:rFonts w:ascii="Times New Roman" w:hAnsi="Times New Roman"/>
        </w:rPr>
        <w:t xml:space="preserve">County when carrying out its activities under this </w:t>
      </w:r>
      <w:r w:rsidR="00590DC8" w:rsidRPr="00E73DED">
        <w:rPr>
          <w:rFonts w:ascii="Times New Roman" w:hAnsi="Times New Roman"/>
        </w:rPr>
        <w:t>Agreement</w:t>
      </w:r>
      <w:r w:rsidRPr="00E73DED">
        <w:rPr>
          <w:rFonts w:ascii="Times New Roman" w:hAnsi="Times New Roman"/>
        </w:rPr>
        <w:t xml:space="preserve">, and </w:t>
      </w:r>
      <w:r w:rsidR="00294F3E">
        <w:rPr>
          <w:rFonts w:ascii="Times New Roman" w:hAnsi="Times New Roman"/>
        </w:rPr>
        <w:t>the District</w:t>
      </w:r>
      <w:r w:rsidRPr="00E73DED">
        <w:rPr>
          <w:rFonts w:ascii="Times New Roman" w:hAnsi="Times New Roman"/>
        </w:rPr>
        <w:t xml:space="preserve"> shall not hold itself out as a County Department nor </w:t>
      </w:r>
      <w:r w:rsidR="00294F3E">
        <w:rPr>
          <w:rFonts w:ascii="Times New Roman" w:hAnsi="Times New Roman"/>
        </w:rPr>
        <w:t>the District</w:t>
      </w:r>
      <w:r w:rsidRPr="00E73DED">
        <w:rPr>
          <w:rFonts w:ascii="Times New Roman" w:hAnsi="Times New Roman"/>
        </w:rPr>
        <w:t>’s employees as County employees.</w:t>
      </w:r>
    </w:p>
    <w:p w14:paraId="471775F5" w14:textId="3408C220" w:rsidR="00B01376" w:rsidRDefault="00000243" w:rsidP="00000243">
      <w:pPr>
        <w:pStyle w:val="NoSpacing"/>
        <w:rPr>
          <w:rFonts w:ascii="Times New Roman" w:hAnsi="Times New Roman"/>
        </w:rPr>
      </w:pPr>
      <w:r w:rsidRPr="00E73DED">
        <w:rPr>
          <w:rFonts w:ascii="Times New Roman" w:hAnsi="Times New Roman"/>
          <w:b/>
          <w:bCs/>
          <w:u w:val="single"/>
        </w:rPr>
        <w:t xml:space="preserve">ARTICLE </w:t>
      </w:r>
      <w:r w:rsidR="001577F4">
        <w:rPr>
          <w:rFonts w:ascii="Times New Roman" w:hAnsi="Times New Roman"/>
          <w:b/>
          <w:bCs/>
          <w:u w:val="single"/>
        </w:rPr>
        <w:t>2</w:t>
      </w:r>
      <w:r w:rsidR="00E73DED">
        <w:rPr>
          <w:rFonts w:ascii="Times New Roman" w:hAnsi="Times New Roman"/>
          <w:b/>
          <w:bCs/>
          <w:u w:val="single"/>
        </w:rPr>
        <w:t>1</w:t>
      </w:r>
      <w:r w:rsidRPr="00E73DED">
        <w:rPr>
          <w:rFonts w:ascii="Times New Roman" w:hAnsi="Times New Roman"/>
          <w:b/>
          <w:bCs/>
        </w:rPr>
        <w:t xml:space="preserve"> </w:t>
      </w:r>
      <w:r w:rsidRPr="00E73DED">
        <w:rPr>
          <w:rFonts w:ascii="Times New Roman" w:hAnsi="Times New Roman"/>
          <w:b/>
          <w:bCs/>
          <w:u w:val="single"/>
        </w:rPr>
        <w:t>NO ASSIGNMENT OR SUBLEASE.</w:t>
      </w:r>
      <w:r w:rsidRPr="00E73DED">
        <w:rPr>
          <w:rFonts w:ascii="Times New Roman" w:hAnsi="Times New Roman"/>
        </w:rPr>
        <w:t xml:space="preserve"> </w:t>
      </w:r>
    </w:p>
    <w:p w14:paraId="35E82731" w14:textId="2833100B" w:rsidR="00000243" w:rsidRPr="00E73DED" w:rsidRDefault="00000243" w:rsidP="00E73DED">
      <w:pPr>
        <w:pStyle w:val="NoSpacing"/>
        <w:ind w:left="720"/>
        <w:rPr>
          <w:rFonts w:ascii="Times New Roman" w:hAnsi="Times New Roman"/>
        </w:rPr>
      </w:pPr>
      <w:r w:rsidRPr="00E73DED">
        <w:rPr>
          <w:rFonts w:ascii="Times New Roman" w:hAnsi="Times New Roman"/>
        </w:rPr>
        <w:t xml:space="preserve">This Agreement is created solely to allow the use of the Premises </w:t>
      </w:r>
      <w:r w:rsidR="00B01376">
        <w:rPr>
          <w:rFonts w:ascii="Times New Roman" w:hAnsi="Times New Roman"/>
        </w:rPr>
        <w:t xml:space="preserve">by </w:t>
      </w:r>
      <w:r w:rsidR="004F67DE">
        <w:rPr>
          <w:rFonts w:ascii="Times New Roman" w:hAnsi="Times New Roman"/>
        </w:rPr>
        <w:t>the District</w:t>
      </w:r>
      <w:r w:rsidRPr="00E73DED">
        <w:rPr>
          <w:rFonts w:ascii="Times New Roman" w:hAnsi="Times New Roman"/>
        </w:rPr>
        <w:t xml:space="preserve"> as set forth in </w:t>
      </w:r>
      <w:r w:rsidR="00B01376">
        <w:rPr>
          <w:rFonts w:ascii="Times New Roman" w:hAnsi="Times New Roman"/>
        </w:rPr>
        <w:t>the Agreement</w:t>
      </w:r>
      <w:r w:rsidRPr="00E73DED">
        <w:rPr>
          <w:rFonts w:ascii="Times New Roman" w:hAnsi="Times New Roman"/>
        </w:rPr>
        <w:t xml:space="preserve">. As such, </w:t>
      </w:r>
      <w:r w:rsidR="004F67DE">
        <w:rPr>
          <w:rFonts w:ascii="Times New Roman" w:hAnsi="Times New Roman"/>
        </w:rPr>
        <w:t>the District</w:t>
      </w:r>
      <w:r w:rsidR="002D0A3F">
        <w:rPr>
          <w:rFonts w:ascii="Times New Roman" w:hAnsi="Times New Roman"/>
        </w:rPr>
        <w:t xml:space="preserve"> </w:t>
      </w:r>
      <w:r w:rsidRPr="00E73DED">
        <w:rPr>
          <w:rFonts w:ascii="Times New Roman" w:hAnsi="Times New Roman"/>
        </w:rPr>
        <w:t xml:space="preserve">and agrees not to encumber, sublease, transfer, or assign this </w:t>
      </w:r>
      <w:r w:rsidR="00B01376">
        <w:rPr>
          <w:rFonts w:ascii="Times New Roman" w:hAnsi="Times New Roman"/>
        </w:rPr>
        <w:t>Agreement</w:t>
      </w:r>
      <w:r w:rsidRPr="00E73DED">
        <w:rPr>
          <w:rFonts w:ascii="Times New Roman" w:hAnsi="Times New Roman"/>
        </w:rPr>
        <w:t xml:space="preserve"> or any part of the Premises without the prior written consent of the County, which consent shall be determined in the County’s</w:t>
      </w:r>
      <w:r w:rsidR="00E73DED">
        <w:rPr>
          <w:rFonts w:ascii="Times New Roman" w:hAnsi="Times New Roman"/>
        </w:rPr>
        <w:t xml:space="preserve"> </w:t>
      </w:r>
      <w:r w:rsidRPr="00E73DED">
        <w:rPr>
          <w:rFonts w:ascii="Times New Roman" w:hAnsi="Times New Roman"/>
        </w:rPr>
        <w:t>sole and absolute discretion.</w:t>
      </w:r>
    </w:p>
    <w:p w14:paraId="0C28CFC1" w14:textId="77777777" w:rsidR="00E73DED" w:rsidRDefault="00E73DED" w:rsidP="009E13B5">
      <w:pPr>
        <w:autoSpaceDE w:val="0"/>
        <w:autoSpaceDN w:val="0"/>
        <w:adjustRightInd w:val="0"/>
        <w:jc w:val="both"/>
        <w:rPr>
          <w:rFonts w:ascii="Times New Roman" w:hAnsi="Times New Roman"/>
          <w:b/>
          <w:bCs/>
          <w:u w:val="single"/>
        </w:rPr>
      </w:pPr>
    </w:p>
    <w:p w14:paraId="45C51080" w14:textId="77777777" w:rsidR="00E73DED" w:rsidRDefault="00E73DED" w:rsidP="009E13B5">
      <w:pPr>
        <w:autoSpaceDE w:val="0"/>
        <w:autoSpaceDN w:val="0"/>
        <w:adjustRightInd w:val="0"/>
        <w:jc w:val="both"/>
        <w:rPr>
          <w:rFonts w:ascii="Times New Roman" w:hAnsi="Times New Roman"/>
          <w:b/>
          <w:bCs/>
          <w:u w:val="single"/>
        </w:rPr>
      </w:pPr>
    </w:p>
    <w:p w14:paraId="544B23B4" w14:textId="44359D92" w:rsidR="007C599E" w:rsidRPr="00A239D1" w:rsidRDefault="007C599E" w:rsidP="009E13B5">
      <w:pPr>
        <w:autoSpaceDE w:val="0"/>
        <w:autoSpaceDN w:val="0"/>
        <w:adjustRightInd w:val="0"/>
        <w:jc w:val="both"/>
        <w:rPr>
          <w:rFonts w:ascii="Times New Roman" w:hAnsi="Times New Roman"/>
        </w:rPr>
      </w:pPr>
      <w:r>
        <w:rPr>
          <w:rFonts w:ascii="Times New Roman" w:hAnsi="Times New Roman"/>
          <w:b/>
          <w:bCs/>
          <w:u w:val="single"/>
        </w:rPr>
        <w:t xml:space="preserve">ARTICLE </w:t>
      </w:r>
      <w:r w:rsidR="001577F4">
        <w:rPr>
          <w:rFonts w:ascii="Times New Roman" w:hAnsi="Times New Roman"/>
          <w:b/>
          <w:bCs/>
          <w:u w:val="single"/>
        </w:rPr>
        <w:t>2</w:t>
      </w:r>
      <w:r w:rsidR="00E73DED">
        <w:rPr>
          <w:rFonts w:ascii="Times New Roman" w:hAnsi="Times New Roman"/>
          <w:b/>
          <w:bCs/>
          <w:u w:val="single"/>
        </w:rPr>
        <w:t>2</w:t>
      </w:r>
      <w:r w:rsidR="001577F4" w:rsidRPr="00FC35CD">
        <w:rPr>
          <w:rFonts w:ascii="Times New Roman" w:hAnsi="Times New Roman"/>
          <w:b/>
          <w:bCs/>
        </w:rPr>
        <w:t xml:space="preserve"> </w:t>
      </w:r>
      <w:r w:rsidRPr="00A239D1">
        <w:rPr>
          <w:rFonts w:ascii="Times New Roman" w:hAnsi="Times New Roman"/>
          <w:b/>
          <w:bCs/>
          <w:u w:val="single"/>
        </w:rPr>
        <w:t>AUTHORITY TO ENTER INTO CONTRACTS.</w:t>
      </w:r>
    </w:p>
    <w:p w14:paraId="0E3EC740" w14:textId="3D736953" w:rsidR="00C753CD" w:rsidRDefault="004F67DE" w:rsidP="009E13B5">
      <w:pPr>
        <w:pStyle w:val="ListParagraph"/>
        <w:numPr>
          <w:ilvl w:val="0"/>
          <w:numId w:val="8"/>
        </w:numPr>
        <w:autoSpaceDE w:val="0"/>
        <w:autoSpaceDN w:val="0"/>
        <w:jc w:val="both"/>
        <w:rPr>
          <w:rFonts w:ascii="Times New Roman" w:hAnsi="Times New Roman"/>
        </w:rPr>
      </w:pPr>
      <w:r>
        <w:rPr>
          <w:rFonts w:ascii="Times New Roman" w:hAnsi="Times New Roman"/>
        </w:rPr>
        <w:t>The District</w:t>
      </w:r>
      <w:r w:rsidR="002D0A3F">
        <w:rPr>
          <w:rFonts w:ascii="Times New Roman" w:hAnsi="Times New Roman"/>
        </w:rPr>
        <w:t xml:space="preserve"> </w:t>
      </w:r>
      <w:r w:rsidR="007C599E" w:rsidRPr="00C753CD">
        <w:rPr>
          <w:rFonts w:ascii="Times New Roman" w:hAnsi="Times New Roman"/>
        </w:rPr>
        <w:t xml:space="preserve">acknowledges and agrees that it does not have the authority to </w:t>
      </w:r>
      <w:proofErr w:type="gramStart"/>
      <w:r w:rsidR="007C599E" w:rsidRPr="00C753CD">
        <w:rPr>
          <w:rFonts w:ascii="Times New Roman" w:hAnsi="Times New Roman"/>
        </w:rPr>
        <w:t>enter into</w:t>
      </w:r>
      <w:proofErr w:type="gramEnd"/>
      <w:r w:rsidR="007C599E" w:rsidRPr="00C753CD">
        <w:rPr>
          <w:rFonts w:ascii="Times New Roman" w:hAnsi="Times New Roman"/>
        </w:rPr>
        <w:t xml:space="preserve"> contracts on behalf of </w:t>
      </w:r>
      <w:r w:rsidR="00425A76" w:rsidRPr="00C753CD">
        <w:rPr>
          <w:rFonts w:ascii="Times New Roman" w:hAnsi="Times New Roman"/>
        </w:rPr>
        <w:t xml:space="preserve">the </w:t>
      </w:r>
      <w:r w:rsidR="007C599E" w:rsidRPr="00C753CD">
        <w:rPr>
          <w:rFonts w:ascii="Times New Roman" w:hAnsi="Times New Roman"/>
        </w:rPr>
        <w:t xml:space="preserve">County for the </w:t>
      </w:r>
      <w:r w:rsidR="001E7414" w:rsidRPr="00C753CD">
        <w:rPr>
          <w:rFonts w:ascii="Times New Roman" w:hAnsi="Times New Roman"/>
        </w:rPr>
        <w:t xml:space="preserve">Property and </w:t>
      </w:r>
      <w:r w:rsidR="007C599E" w:rsidRPr="00C753CD">
        <w:rPr>
          <w:rFonts w:ascii="Times New Roman" w:hAnsi="Times New Roman"/>
        </w:rPr>
        <w:t xml:space="preserve">Premises, even if such contracts are for the sole benefit of the </w:t>
      </w:r>
      <w:r w:rsidR="001E7414" w:rsidRPr="00C753CD">
        <w:rPr>
          <w:rFonts w:ascii="Times New Roman" w:hAnsi="Times New Roman"/>
        </w:rPr>
        <w:t xml:space="preserve">Property and </w:t>
      </w:r>
      <w:r w:rsidR="007C599E" w:rsidRPr="00C753CD">
        <w:rPr>
          <w:rFonts w:ascii="Times New Roman" w:hAnsi="Times New Roman"/>
        </w:rPr>
        <w:t>Premises</w:t>
      </w:r>
      <w:r w:rsidR="001E7414" w:rsidRPr="00C753CD">
        <w:rPr>
          <w:rFonts w:ascii="Times New Roman" w:hAnsi="Times New Roman"/>
        </w:rPr>
        <w:t>.</w:t>
      </w:r>
      <w:r w:rsidR="007C599E" w:rsidRPr="00C753CD">
        <w:rPr>
          <w:rFonts w:ascii="Times New Roman" w:hAnsi="Times New Roman"/>
        </w:rPr>
        <w:t xml:space="preserve"> </w:t>
      </w:r>
    </w:p>
    <w:p w14:paraId="0216AACB" w14:textId="77777777" w:rsidR="00000243" w:rsidRDefault="00000243" w:rsidP="00E73DED">
      <w:pPr>
        <w:pStyle w:val="ListParagraph"/>
        <w:autoSpaceDE w:val="0"/>
        <w:autoSpaceDN w:val="0"/>
        <w:ind w:left="735"/>
        <w:jc w:val="both"/>
        <w:rPr>
          <w:rFonts w:ascii="Times New Roman" w:hAnsi="Times New Roman"/>
        </w:rPr>
      </w:pPr>
    </w:p>
    <w:p w14:paraId="2A35A2C2" w14:textId="441D3D9E" w:rsidR="007C599E" w:rsidRPr="00C753CD" w:rsidRDefault="004F67DE" w:rsidP="00C753CD">
      <w:pPr>
        <w:pStyle w:val="ListParagraph"/>
        <w:numPr>
          <w:ilvl w:val="0"/>
          <w:numId w:val="8"/>
        </w:numPr>
        <w:autoSpaceDE w:val="0"/>
        <w:autoSpaceDN w:val="0"/>
        <w:spacing w:after="240"/>
        <w:jc w:val="both"/>
        <w:rPr>
          <w:rFonts w:ascii="Times New Roman" w:hAnsi="Times New Roman"/>
        </w:rPr>
      </w:pPr>
      <w:r>
        <w:rPr>
          <w:rFonts w:ascii="Times New Roman" w:hAnsi="Times New Roman"/>
        </w:rPr>
        <w:t>The District</w:t>
      </w:r>
      <w:r w:rsidR="002D0A3F">
        <w:rPr>
          <w:rFonts w:ascii="Times New Roman" w:hAnsi="Times New Roman"/>
        </w:rPr>
        <w:t xml:space="preserve"> </w:t>
      </w:r>
      <w:r w:rsidR="007C599E" w:rsidRPr="00C753CD">
        <w:rPr>
          <w:rFonts w:ascii="Times New Roman" w:hAnsi="Times New Roman"/>
        </w:rPr>
        <w:t xml:space="preserve">may </w:t>
      </w:r>
      <w:proofErr w:type="gramStart"/>
      <w:r w:rsidR="007C599E" w:rsidRPr="00C753CD">
        <w:rPr>
          <w:rFonts w:ascii="Times New Roman" w:hAnsi="Times New Roman"/>
        </w:rPr>
        <w:t>enter into</w:t>
      </w:r>
      <w:proofErr w:type="gramEnd"/>
      <w:r w:rsidR="007C599E" w:rsidRPr="00C753CD">
        <w:rPr>
          <w:rFonts w:ascii="Times New Roman" w:hAnsi="Times New Roman"/>
        </w:rPr>
        <w:t xml:space="preserve"> contracts for the benefit of </w:t>
      </w:r>
      <w:r>
        <w:rPr>
          <w:rFonts w:ascii="Times New Roman" w:hAnsi="Times New Roman"/>
        </w:rPr>
        <w:t xml:space="preserve">the </w:t>
      </w:r>
      <w:r w:rsidR="002D0A3F">
        <w:rPr>
          <w:rFonts w:ascii="Times New Roman" w:hAnsi="Times New Roman"/>
        </w:rPr>
        <w:t xml:space="preserve">  D</w:t>
      </w:r>
      <w:r>
        <w:rPr>
          <w:rFonts w:ascii="Times New Roman" w:hAnsi="Times New Roman"/>
        </w:rPr>
        <w:t>istrict</w:t>
      </w:r>
      <w:r w:rsidR="002D0A3F">
        <w:rPr>
          <w:rFonts w:ascii="Times New Roman" w:hAnsi="Times New Roman"/>
        </w:rPr>
        <w:t xml:space="preserve"> </w:t>
      </w:r>
      <w:r w:rsidR="007C599E" w:rsidRPr="00C753CD">
        <w:rPr>
          <w:rFonts w:ascii="Times New Roman" w:hAnsi="Times New Roman"/>
          <w:u w:val="single"/>
        </w:rPr>
        <w:t>only</w:t>
      </w:r>
      <w:r w:rsidR="007C599E" w:rsidRPr="00C753CD">
        <w:rPr>
          <w:rFonts w:ascii="Times New Roman" w:hAnsi="Times New Roman"/>
        </w:rPr>
        <w:t xml:space="preserve"> if (a) such contracts are solely between </w:t>
      </w:r>
      <w:r>
        <w:rPr>
          <w:rFonts w:ascii="Times New Roman" w:hAnsi="Times New Roman"/>
        </w:rPr>
        <w:t>the District</w:t>
      </w:r>
      <w:r w:rsidR="002D0A3F">
        <w:rPr>
          <w:rFonts w:ascii="Times New Roman" w:hAnsi="Times New Roman"/>
        </w:rPr>
        <w:t xml:space="preserve"> </w:t>
      </w:r>
      <w:r w:rsidR="007C599E" w:rsidRPr="00C753CD">
        <w:rPr>
          <w:rFonts w:ascii="Times New Roman" w:hAnsi="Times New Roman"/>
        </w:rPr>
        <w:t>and the other party(</w:t>
      </w:r>
      <w:proofErr w:type="spellStart"/>
      <w:r w:rsidR="007C599E" w:rsidRPr="00C753CD">
        <w:rPr>
          <w:rFonts w:ascii="Times New Roman" w:hAnsi="Times New Roman"/>
        </w:rPr>
        <w:t>ies</w:t>
      </w:r>
      <w:proofErr w:type="spellEnd"/>
      <w:r w:rsidR="007C599E" w:rsidRPr="00C753CD">
        <w:rPr>
          <w:rFonts w:ascii="Times New Roman" w:hAnsi="Times New Roman"/>
        </w:rPr>
        <w:t xml:space="preserve">) to the contract, and (b) such contracts do not financially or otherwise obligate or commit </w:t>
      </w:r>
      <w:r w:rsidR="00425A76" w:rsidRPr="00C753CD">
        <w:rPr>
          <w:rFonts w:ascii="Times New Roman" w:hAnsi="Times New Roman"/>
        </w:rPr>
        <w:t xml:space="preserve">the </w:t>
      </w:r>
      <w:r w:rsidR="007C599E" w:rsidRPr="00C753CD">
        <w:rPr>
          <w:rFonts w:ascii="Times New Roman" w:hAnsi="Times New Roman"/>
        </w:rPr>
        <w:t xml:space="preserve">County and/or the Premises in any way </w:t>
      </w:r>
      <w:r w:rsidR="007C599E" w:rsidRPr="00C753CD">
        <w:rPr>
          <w:rFonts w:ascii="Times New Roman" w:hAnsi="Times New Roman"/>
        </w:rPr>
        <w:lastRenderedPageBreak/>
        <w:t>to the other party(</w:t>
      </w:r>
      <w:proofErr w:type="spellStart"/>
      <w:r w:rsidR="007C599E" w:rsidRPr="00C753CD">
        <w:rPr>
          <w:rFonts w:ascii="Times New Roman" w:hAnsi="Times New Roman"/>
        </w:rPr>
        <w:t>ies</w:t>
      </w:r>
      <w:proofErr w:type="spellEnd"/>
      <w:r w:rsidR="007C599E" w:rsidRPr="00C753CD">
        <w:rPr>
          <w:rFonts w:ascii="Times New Roman" w:hAnsi="Times New Roman"/>
        </w:rPr>
        <w:t xml:space="preserve">) to the contract.  This provision does not prohibit </w:t>
      </w:r>
      <w:r>
        <w:rPr>
          <w:rFonts w:ascii="Times New Roman" w:hAnsi="Times New Roman"/>
        </w:rPr>
        <w:t>the District</w:t>
      </w:r>
      <w:r w:rsidR="007C599E" w:rsidRPr="00C753CD">
        <w:rPr>
          <w:rFonts w:ascii="Times New Roman" w:hAnsi="Times New Roman"/>
        </w:rPr>
        <w:t xml:space="preserve"> from </w:t>
      </w:r>
      <w:proofErr w:type="gramStart"/>
      <w:r w:rsidR="007C599E" w:rsidRPr="00C753CD">
        <w:rPr>
          <w:rFonts w:ascii="Times New Roman" w:hAnsi="Times New Roman"/>
        </w:rPr>
        <w:t>entering into</w:t>
      </w:r>
      <w:proofErr w:type="gramEnd"/>
      <w:r w:rsidR="007C599E" w:rsidRPr="00C753CD">
        <w:rPr>
          <w:rFonts w:ascii="Times New Roman" w:hAnsi="Times New Roman"/>
        </w:rPr>
        <w:t xml:space="preserve"> contracts on its own behalf, provided that such contracts do not obligate or commit the County</w:t>
      </w:r>
      <w:r w:rsidR="001E7414" w:rsidRPr="00C753CD">
        <w:rPr>
          <w:rFonts w:ascii="Times New Roman" w:hAnsi="Times New Roman"/>
        </w:rPr>
        <w:t xml:space="preserve"> or Premises </w:t>
      </w:r>
      <w:r w:rsidR="007C599E" w:rsidRPr="00C753CD">
        <w:rPr>
          <w:rFonts w:ascii="Times New Roman" w:hAnsi="Times New Roman"/>
        </w:rPr>
        <w:t>in any way.</w:t>
      </w:r>
    </w:p>
    <w:p w14:paraId="18F55D0D" w14:textId="77777777" w:rsidR="00D05C95" w:rsidRPr="00B41E40" w:rsidRDefault="00D05C95" w:rsidP="00D05C95">
      <w:pPr>
        <w:pStyle w:val="ListParagraph"/>
        <w:tabs>
          <w:tab w:val="left" w:pos="2905"/>
        </w:tabs>
        <w:ind w:left="1080"/>
        <w:jc w:val="both"/>
        <w:rPr>
          <w:rFonts w:ascii="Times New Roman" w:hAnsi="Times New Roman"/>
          <w:b/>
          <w:bCs/>
          <w:u w:val="single"/>
        </w:rPr>
      </w:pPr>
    </w:p>
    <w:p w14:paraId="073A9D0F" w14:textId="6B737368" w:rsidR="00C753CD" w:rsidRDefault="005B5374" w:rsidP="005B5374">
      <w:pPr>
        <w:tabs>
          <w:tab w:val="left" w:pos="2905"/>
        </w:tabs>
        <w:spacing w:after="160" w:line="259" w:lineRule="auto"/>
        <w:contextualSpacing/>
        <w:jc w:val="both"/>
        <w:rPr>
          <w:rFonts w:ascii="Times New Roman" w:hAnsi="Times New Roman"/>
        </w:rPr>
      </w:pPr>
      <w:r w:rsidRPr="005B716B">
        <w:rPr>
          <w:rFonts w:ascii="Times New Roman" w:hAnsi="Times New Roman"/>
          <w:b/>
          <w:bCs/>
          <w:u w:val="single"/>
        </w:rPr>
        <w:t xml:space="preserve">ARTICLE </w:t>
      </w:r>
      <w:r w:rsidR="001577F4">
        <w:rPr>
          <w:rFonts w:ascii="Times New Roman" w:hAnsi="Times New Roman"/>
          <w:b/>
          <w:bCs/>
          <w:u w:val="single"/>
        </w:rPr>
        <w:t>2</w:t>
      </w:r>
      <w:r w:rsidR="00E73DED">
        <w:rPr>
          <w:rFonts w:ascii="Times New Roman" w:hAnsi="Times New Roman"/>
          <w:b/>
          <w:bCs/>
          <w:u w:val="single"/>
        </w:rPr>
        <w:t>3</w:t>
      </w:r>
      <w:r w:rsidR="001577F4" w:rsidRPr="004C3891">
        <w:rPr>
          <w:rFonts w:ascii="Times New Roman" w:hAnsi="Times New Roman"/>
          <w:b/>
          <w:bCs/>
        </w:rPr>
        <w:t xml:space="preserve"> </w:t>
      </w:r>
      <w:r w:rsidR="00E06C7C">
        <w:rPr>
          <w:rFonts w:ascii="Times New Roman" w:hAnsi="Times New Roman"/>
          <w:b/>
          <w:bCs/>
          <w:u w:val="single"/>
        </w:rPr>
        <w:t>FISCAL NON-FUNDING</w:t>
      </w:r>
      <w:r w:rsidR="00D05C95" w:rsidRPr="005B716B">
        <w:rPr>
          <w:rFonts w:ascii="Times New Roman" w:hAnsi="Times New Roman"/>
          <w:b/>
          <w:bCs/>
          <w:u w:val="single"/>
        </w:rPr>
        <w:t>.</w:t>
      </w:r>
      <w:r w:rsidR="00D05C95" w:rsidRPr="005B716B">
        <w:rPr>
          <w:rFonts w:ascii="Times New Roman" w:hAnsi="Times New Roman"/>
        </w:rPr>
        <w:t xml:space="preserve">  </w:t>
      </w:r>
    </w:p>
    <w:p w14:paraId="17FF7A37" w14:textId="66452F76" w:rsidR="00D05C95" w:rsidRPr="005B5374" w:rsidRDefault="005B716B" w:rsidP="00C753CD">
      <w:pPr>
        <w:tabs>
          <w:tab w:val="left" w:pos="2905"/>
        </w:tabs>
        <w:spacing w:after="160" w:line="259" w:lineRule="auto"/>
        <w:ind w:left="720"/>
        <w:contextualSpacing/>
        <w:jc w:val="both"/>
        <w:rPr>
          <w:rFonts w:ascii="Times New Roman" w:hAnsi="Times New Roman"/>
          <w:b/>
          <w:bCs/>
          <w:u w:val="single"/>
        </w:rPr>
      </w:pPr>
      <w:r w:rsidRPr="005B716B">
        <w:rPr>
          <w:rFonts w:ascii="Times New Roman" w:hAnsi="Times New Roman"/>
        </w:rPr>
        <w:t>No</w:t>
      </w:r>
      <w:r>
        <w:rPr>
          <w:rFonts w:ascii="Times New Roman" w:hAnsi="Times New Roman"/>
        </w:rPr>
        <w:t xml:space="preserve">twithstanding anything to the contrary contained in this </w:t>
      </w:r>
      <w:r w:rsidR="00042620">
        <w:rPr>
          <w:rFonts w:ascii="Times New Roman" w:hAnsi="Times New Roman"/>
        </w:rPr>
        <w:t>Agreement</w:t>
      </w:r>
      <w:r>
        <w:rPr>
          <w:rFonts w:ascii="Times New Roman" w:hAnsi="Times New Roman"/>
        </w:rPr>
        <w:t xml:space="preserve">, the continuation of this </w:t>
      </w:r>
      <w:r w:rsidR="00042620">
        <w:rPr>
          <w:rFonts w:ascii="Times New Roman" w:hAnsi="Times New Roman"/>
        </w:rPr>
        <w:t>Agreement</w:t>
      </w:r>
      <w:r>
        <w:rPr>
          <w:rFonts w:ascii="Times New Roman" w:hAnsi="Times New Roman"/>
        </w:rPr>
        <w:t xml:space="preserve"> is contingent upon the appropriation of funds by the County to fulfill its requirements under this </w:t>
      </w:r>
      <w:r w:rsidR="00042620">
        <w:rPr>
          <w:rFonts w:ascii="Times New Roman" w:hAnsi="Times New Roman"/>
        </w:rPr>
        <w:t>Agreement</w:t>
      </w:r>
      <w:r>
        <w:rPr>
          <w:rFonts w:ascii="Times New Roman" w:hAnsi="Times New Roman"/>
        </w:rPr>
        <w:t xml:space="preserve">.  In the event the County terminates this </w:t>
      </w:r>
      <w:r w:rsidR="00042620">
        <w:rPr>
          <w:rFonts w:ascii="Times New Roman" w:hAnsi="Times New Roman"/>
        </w:rPr>
        <w:t>Agreement</w:t>
      </w:r>
      <w:r>
        <w:rPr>
          <w:rFonts w:ascii="Times New Roman" w:hAnsi="Times New Roman"/>
        </w:rPr>
        <w:t xml:space="preserve"> base</w:t>
      </w:r>
      <w:r w:rsidR="00425A76">
        <w:rPr>
          <w:rFonts w:ascii="Times New Roman" w:hAnsi="Times New Roman"/>
        </w:rPr>
        <w:t>d</w:t>
      </w:r>
      <w:r>
        <w:rPr>
          <w:rFonts w:ascii="Times New Roman" w:hAnsi="Times New Roman"/>
        </w:rPr>
        <w:t xml:space="preserve"> on fiscal non-funding, then such termination shall be without penalty or expense to the County, except for expenses that have arisen prior to the termination date.</w:t>
      </w:r>
    </w:p>
    <w:p w14:paraId="28819D7E" w14:textId="77777777" w:rsidR="002557FF" w:rsidRDefault="002557FF" w:rsidP="005B5374">
      <w:pPr>
        <w:tabs>
          <w:tab w:val="left" w:pos="2905"/>
        </w:tabs>
        <w:spacing w:after="160" w:line="259" w:lineRule="auto"/>
        <w:contextualSpacing/>
        <w:jc w:val="both"/>
        <w:rPr>
          <w:rFonts w:ascii="Times New Roman" w:hAnsi="Times New Roman"/>
          <w:b/>
          <w:bCs/>
          <w:u w:val="single"/>
        </w:rPr>
      </w:pPr>
    </w:p>
    <w:p w14:paraId="4CE54D67" w14:textId="371DDEA4" w:rsidR="00D05C95" w:rsidRPr="005B5374" w:rsidRDefault="005B5374" w:rsidP="009E13B5">
      <w:pPr>
        <w:tabs>
          <w:tab w:val="left" w:pos="2905"/>
        </w:tabs>
        <w:spacing w:line="259" w:lineRule="auto"/>
        <w:contextualSpacing/>
        <w:jc w:val="both"/>
        <w:rPr>
          <w:rFonts w:ascii="Times New Roman" w:hAnsi="Times New Roman"/>
          <w:b/>
          <w:bCs/>
          <w:u w:val="single"/>
        </w:rPr>
      </w:pPr>
      <w:r>
        <w:rPr>
          <w:rFonts w:ascii="Times New Roman" w:hAnsi="Times New Roman"/>
          <w:b/>
          <w:bCs/>
          <w:u w:val="single"/>
        </w:rPr>
        <w:t xml:space="preserve">ARTICLE </w:t>
      </w:r>
      <w:r w:rsidR="001577F4">
        <w:rPr>
          <w:rFonts w:ascii="Times New Roman" w:hAnsi="Times New Roman"/>
          <w:b/>
          <w:bCs/>
          <w:u w:val="single"/>
        </w:rPr>
        <w:t>2</w:t>
      </w:r>
      <w:r w:rsidR="00E73DED">
        <w:rPr>
          <w:rFonts w:ascii="Times New Roman" w:hAnsi="Times New Roman"/>
          <w:b/>
          <w:bCs/>
          <w:u w:val="single"/>
        </w:rPr>
        <w:t>4</w:t>
      </w:r>
      <w:r w:rsidR="001577F4" w:rsidRPr="004C3891">
        <w:rPr>
          <w:rFonts w:ascii="Times New Roman" w:hAnsi="Times New Roman"/>
          <w:b/>
          <w:bCs/>
        </w:rPr>
        <w:t xml:space="preserve"> </w:t>
      </w:r>
      <w:r w:rsidR="00D05C95" w:rsidRPr="005B5374">
        <w:rPr>
          <w:rFonts w:ascii="Times New Roman" w:hAnsi="Times New Roman"/>
          <w:b/>
          <w:bCs/>
          <w:u w:val="single"/>
        </w:rPr>
        <w:t>HAZARDOUS MATERIALS.</w:t>
      </w:r>
    </w:p>
    <w:p w14:paraId="13D74794" w14:textId="44FEEBE3" w:rsidR="00D05C95" w:rsidRPr="00E73DED" w:rsidRDefault="00425A76" w:rsidP="009E13B5">
      <w:pPr>
        <w:pStyle w:val="ListParagraph"/>
        <w:numPr>
          <w:ilvl w:val="1"/>
          <w:numId w:val="15"/>
        </w:numPr>
        <w:autoSpaceDE w:val="0"/>
        <w:autoSpaceDN w:val="0"/>
        <w:ind w:left="720"/>
        <w:jc w:val="both"/>
        <w:rPr>
          <w:rFonts w:ascii="Times New Roman" w:hAnsi="Times New Roman"/>
          <w:u w:val="single"/>
        </w:rPr>
      </w:pPr>
      <w:r>
        <w:rPr>
          <w:rFonts w:ascii="Times New Roman" w:hAnsi="Times New Roman"/>
        </w:rPr>
        <w:t xml:space="preserve">The </w:t>
      </w:r>
      <w:r w:rsidR="00D05C95" w:rsidRPr="00A239D1">
        <w:rPr>
          <w:rFonts w:ascii="Times New Roman" w:hAnsi="Times New Roman"/>
        </w:rPr>
        <w:t xml:space="preserve">County represents, that to the best of its knowledge, </w:t>
      </w:r>
      <w:r w:rsidR="00D05C95" w:rsidRPr="001E7414">
        <w:rPr>
          <w:rFonts w:ascii="Times New Roman" w:hAnsi="Times New Roman"/>
        </w:rPr>
        <w:t>the Property and</w:t>
      </w:r>
      <w:r w:rsidR="00D05C95" w:rsidRPr="00A239D1">
        <w:rPr>
          <w:rFonts w:ascii="Times New Roman" w:hAnsi="Times New Roman"/>
        </w:rPr>
        <w:t xml:space="preserve"> the Premises are free of hazardous substances or waste, toxic gases, and ignitable products, including, but not limited to petroleum, PCB's, asbestos, radioactive materials or substances known to cause injury or illness that have not been encapsulated or decontaminated. </w:t>
      </w:r>
    </w:p>
    <w:p w14:paraId="2C75EA44" w14:textId="77777777" w:rsidR="00B01376" w:rsidRPr="00A239D1" w:rsidRDefault="00B01376" w:rsidP="00E73DED">
      <w:pPr>
        <w:pStyle w:val="ListParagraph"/>
        <w:autoSpaceDE w:val="0"/>
        <w:autoSpaceDN w:val="0"/>
        <w:jc w:val="both"/>
        <w:rPr>
          <w:rFonts w:ascii="Times New Roman" w:hAnsi="Times New Roman"/>
          <w:u w:val="single"/>
        </w:rPr>
      </w:pPr>
    </w:p>
    <w:p w14:paraId="44E1C677" w14:textId="2D3067F2" w:rsidR="00D05C95" w:rsidRPr="0044212D" w:rsidRDefault="004F67DE" w:rsidP="00C724AE">
      <w:pPr>
        <w:pStyle w:val="ListParagraph"/>
        <w:numPr>
          <w:ilvl w:val="1"/>
          <w:numId w:val="15"/>
        </w:numPr>
        <w:autoSpaceDE w:val="0"/>
        <w:autoSpaceDN w:val="0"/>
        <w:spacing w:after="240"/>
        <w:ind w:left="720"/>
        <w:jc w:val="both"/>
        <w:rPr>
          <w:rFonts w:ascii="Times New Roman" w:hAnsi="Times New Roman"/>
          <w:u w:val="single"/>
        </w:rPr>
      </w:pPr>
      <w:r>
        <w:rPr>
          <w:rFonts w:ascii="Times New Roman" w:hAnsi="Times New Roman"/>
        </w:rPr>
        <w:t xml:space="preserve">The District </w:t>
      </w:r>
      <w:r w:rsidR="00D05C95" w:rsidRPr="00EC78F1">
        <w:rPr>
          <w:rFonts w:ascii="Times New Roman" w:hAnsi="Times New Roman"/>
        </w:rPr>
        <w:t xml:space="preserve">covenants and agrees not to use, store or generate any hazardous materials, gases or substances on or </w:t>
      </w:r>
      <w:r w:rsidR="00D05C95" w:rsidRPr="00315090">
        <w:rPr>
          <w:rFonts w:ascii="Times New Roman" w:hAnsi="Times New Roman"/>
        </w:rPr>
        <w:t>about the Property or the</w:t>
      </w:r>
      <w:r w:rsidR="00D05C95" w:rsidRPr="00EC78F1">
        <w:rPr>
          <w:rFonts w:ascii="Times New Roman" w:hAnsi="Times New Roman"/>
        </w:rPr>
        <w:t xml:space="preserve"> Premises.</w:t>
      </w:r>
    </w:p>
    <w:p w14:paraId="411701E4" w14:textId="1DD45558" w:rsidR="00C753CD" w:rsidRDefault="005B5374" w:rsidP="005B5374">
      <w:pPr>
        <w:autoSpaceDE w:val="0"/>
        <w:autoSpaceDN w:val="0"/>
        <w:adjustRightInd w:val="0"/>
        <w:spacing w:after="160" w:line="259" w:lineRule="auto"/>
        <w:contextualSpacing/>
        <w:jc w:val="both"/>
        <w:rPr>
          <w:rFonts w:ascii="Times New Roman" w:hAnsi="Times New Roman"/>
        </w:rPr>
      </w:pPr>
      <w:r>
        <w:rPr>
          <w:rFonts w:ascii="Times New Roman" w:hAnsi="Times New Roman"/>
          <w:b/>
          <w:bCs/>
          <w:u w:val="single"/>
        </w:rPr>
        <w:t xml:space="preserve">ARTICLE </w:t>
      </w:r>
      <w:r w:rsidR="001577F4">
        <w:rPr>
          <w:rFonts w:ascii="Times New Roman" w:hAnsi="Times New Roman"/>
          <w:b/>
          <w:bCs/>
          <w:u w:val="single"/>
        </w:rPr>
        <w:t>2</w:t>
      </w:r>
      <w:r w:rsidR="00E73DED">
        <w:rPr>
          <w:rFonts w:ascii="Times New Roman" w:hAnsi="Times New Roman"/>
          <w:b/>
          <w:bCs/>
          <w:u w:val="single"/>
        </w:rPr>
        <w:t xml:space="preserve">5 </w:t>
      </w:r>
      <w:r w:rsidR="00D05C95" w:rsidRPr="005B5374">
        <w:rPr>
          <w:rFonts w:ascii="Times New Roman" w:hAnsi="Times New Roman"/>
          <w:b/>
          <w:bCs/>
          <w:u w:val="single"/>
        </w:rPr>
        <w:t>RADON GAS</w:t>
      </w:r>
      <w:r w:rsidR="006D1EDD" w:rsidRPr="005B5374">
        <w:rPr>
          <w:rFonts w:ascii="Times New Roman" w:hAnsi="Times New Roman"/>
          <w:b/>
          <w:bCs/>
          <w:u w:val="single"/>
        </w:rPr>
        <w:t>.</w:t>
      </w:r>
      <w:r w:rsidR="006D1EDD" w:rsidRPr="005B5374">
        <w:rPr>
          <w:rFonts w:ascii="Times New Roman" w:hAnsi="Times New Roman"/>
        </w:rPr>
        <w:t xml:space="preserve">  </w:t>
      </w:r>
    </w:p>
    <w:p w14:paraId="03B5554A" w14:textId="196E8CA9" w:rsidR="00D05C95" w:rsidRDefault="00D05C95" w:rsidP="00C753CD">
      <w:pPr>
        <w:autoSpaceDE w:val="0"/>
        <w:autoSpaceDN w:val="0"/>
        <w:adjustRightInd w:val="0"/>
        <w:spacing w:after="160" w:line="259" w:lineRule="auto"/>
        <w:ind w:left="720"/>
        <w:contextualSpacing/>
        <w:jc w:val="both"/>
        <w:rPr>
          <w:rFonts w:ascii="Times New Roman" w:hAnsi="Times New Roman"/>
        </w:rPr>
      </w:pPr>
      <w:r w:rsidRPr="005B5374">
        <w:rPr>
          <w:rFonts w:ascii="Times New Roman" w:hAnsi="Times New Roman"/>
        </w:rPr>
        <w:t xml:space="preserve">Pursuant to Section 404.056(5), Florida Statutes, which requires notice to be provided to </w:t>
      </w:r>
      <w:r w:rsidR="00042620">
        <w:rPr>
          <w:rFonts w:ascii="Times New Roman" w:hAnsi="Times New Roman"/>
        </w:rPr>
        <w:t>Soil &amp; Water</w:t>
      </w:r>
      <w:r w:rsidR="00042620" w:rsidRPr="005B5374">
        <w:rPr>
          <w:rFonts w:ascii="Times New Roman" w:hAnsi="Times New Roman"/>
        </w:rPr>
        <w:t xml:space="preserve"> </w:t>
      </w:r>
      <w:r w:rsidRPr="005B5374">
        <w:rPr>
          <w:rFonts w:ascii="Times New Roman" w:hAnsi="Times New Roman"/>
        </w:rPr>
        <w:t>regarding radon gas: RADON GAS is a naturally occurring radioactive gas that, when it has accumulated in a building in sufficient quantities, may present health risks to persons who are exposed to it over time.  Levels of radon that exceed federal and state guidelines have been found in buildings in Florida.  Additional information regarding radon testing may be obtained from your county public health unit.</w:t>
      </w:r>
    </w:p>
    <w:p w14:paraId="69288A47" w14:textId="77777777" w:rsidR="007C599E" w:rsidRDefault="007C599E" w:rsidP="005B5374">
      <w:pPr>
        <w:autoSpaceDE w:val="0"/>
        <w:autoSpaceDN w:val="0"/>
        <w:adjustRightInd w:val="0"/>
        <w:spacing w:after="160" w:line="259" w:lineRule="auto"/>
        <w:contextualSpacing/>
        <w:jc w:val="both"/>
        <w:rPr>
          <w:rFonts w:ascii="Times New Roman" w:hAnsi="Times New Roman"/>
        </w:rPr>
      </w:pPr>
    </w:p>
    <w:p w14:paraId="7EF9652F" w14:textId="77777777" w:rsidR="00C753CD" w:rsidRPr="00C753CD" w:rsidRDefault="007C599E" w:rsidP="00E73DED">
      <w:pPr>
        <w:numPr>
          <w:ilvl w:val="0"/>
          <w:numId w:val="11"/>
        </w:numPr>
        <w:tabs>
          <w:tab w:val="left" w:pos="1530"/>
        </w:tabs>
        <w:autoSpaceDE w:val="0"/>
        <w:autoSpaceDN w:val="0"/>
        <w:adjustRightInd w:val="0"/>
        <w:jc w:val="both"/>
        <w:rPr>
          <w:rFonts w:ascii="Times New Roman" w:hAnsi="Times New Roman"/>
        </w:rPr>
      </w:pPr>
      <w:r w:rsidRPr="00E10DD2">
        <w:rPr>
          <w:rFonts w:ascii="Times New Roman" w:hAnsi="Times New Roman"/>
          <w:b/>
          <w:bCs/>
          <w:u w:val="single"/>
        </w:rPr>
        <w:t>SUSTAINABILITY.</w:t>
      </w:r>
      <w:r w:rsidRPr="00E10DD2">
        <w:rPr>
          <w:rFonts w:ascii="Times New Roman" w:hAnsi="Times New Roman"/>
          <w:b/>
          <w:bCs/>
        </w:rPr>
        <w:t xml:space="preserve">  </w:t>
      </w:r>
      <w:r w:rsidRPr="00E10DD2">
        <w:rPr>
          <w:rFonts w:ascii="Times New Roman" w:hAnsi="Times New Roman"/>
          <w:shd w:val="clear" w:color="auto" w:fill="FFFFFF"/>
        </w:rPr>
        <w:t> </w:t>
      </w:r>
    </w:p>
    <w:p w14:paraId="480A4AD9" w14:textId="182F5D11" w:rsidR="007C599E" w:rsidRDefault="004F67DE" w:rsidP="00C753CD">
      <w:pPr>
        <w:autoSpaceDE w:val="0"/>
        <w:autoSpaceDN w:val="0"/>
        <w:adjustRightInd w:val="0"/>
        <w:ind w:left="720"/>
        <w:jc w:val="both"/>
        <w:rPr>
          <w:rFonts w:ascii="Times New Roman" w:hAnsi="Times New Roman"/>
          <w:shd w:val="clear" w:color="auto" w:fill="FFFFFF"/>
        </w:rPr>
      </w:pPr>
      <w:r>
        <w:rPr>
          <w:rFonts w:ascii="Times New Roman" w:hAnsi="Times New Roman"/>
        </w:rPr>
        <w:t xml:space="preserve">The District </w:t>
      </w:r>
      <w:r w:rsidR="007C599E" w:rsidRPr="00E10DD2">
        <w:rPr>
          <w:rFonts w:ascii="Times New Roman" w:hAnsi="Times New Roman"/>
          <w:shd w:val="clear" w:color="auto" w:fill="FFFFFF"/>
        </w:rPr>
        <w:t xml:space="preserve">acknowledges that </w:t>
      </w:r>
      <w:r w:rsidR="00425A76">
        <w:rPr>
          <w:rFonts w:ascii="Times New Roman" w:hAnsi="Times New Roman"/>
          <w:shd w:val="clear" w:color="auto" w:fill="FFFFFF"/>
        </w:rPr>
        <w:t xml:space="preserve">the </w:t>
      </w:r>
      <w:r w:rsidR="007C599E" w:rsidRPr="00E10DD2">
        <w:rPr>
          <w:rFonts w:ascii="Times New Roman" w:hAnsi="Times New Roman"/>
          <w:shd w:val="clear" w:color="auto" w:fill="FFFFFF"/>
        </w:rPr>
        <w:t xml:space="preserve">County may develop sustainability practices from time to time.  </w:t>
      </w:r>
      <w:r>
        <w:rPr>
          <w:rFonts w:ascii="Times New Roman" w:hAnsi="Times New Roman"/>
          <w:shd w:val="clear" w:color="auto" w:fill="FFFFFF"/>
        </w:rPr>
        <w:t>The District</w:t>
      </w:r>
      <w:r>
        <w:rPr>
          <w:rFonts w:ascii="Times New Roman" w:hAnsi="Times New Roman"/>
        </w:rPr>
        <w:t xml:space="preserve"> </w:t>
      </w:r>
      <w:r w:rsidR="007C599E" w:rsidRPr="00E10DD2">
        <w:rPr>
          <w:rFonts w:ascii="Times New Roman" w:hAnsi="Times New Roman"/>
          <w:shd w:val="clear" w:color="auto" w:fill="FFFFFF"/>
        </w:rPr>
        <w:t xml:space="preserve">shall exercise its best efforts to comply with the County’s sustainability practices and procedures.  More specifically, </w:t>
      </w:r>
      <w:r>
        <w:rPr>
          <w:rFonts w:ascii="Times New Roman" w:hAnsi="Times New Roman"/>
          <w:shd w:val="clear" w:color="auto" w:fill="FFFFFF"/>
        </w:rPr>
        <w:t>the District</w:t>
      </w:r>
      <w:r w:rsidR="002D0A3F">
        <w:rPr>
          <w:rFonts w:ascii="Times New Roman" w:hAnsi="Times New Roman"/>
          <w:shd w:val="clear" w:color="auto" w:fill="FFFFFF"/>
        </w:rPr>
        <w:t xml:space="preserve"> </w:t>
      </w:r>
      <w:r w:rsidR="007C599E" w:rsidRPr="00E10DD2">
        <w:rPr>
          <w:rFonts w:ascii="Times New Roman" w:hAnsi="Times New Roman"/>
          <w:shd w:val="clear" w:color="auto" w:fill="FFFFFF"/>
        </w:rPr>
        <w:t xml:space="preserve">shall comply with </w:t>
      </w:r>
      <w:r w:rsidR="00E63A21">
        <w:rPr>
          <w:rFonts w:ascii="Times New Roman" w:hAnsi="Times New Roman"/>
          <w:shd w:val="clear" w:color="auto" w:fill="FFFFFF"/>
        </w:rPr>
        <w:t xml:space="preserve">the </w:t>
      </w:r>
      <w:r w:rsidR="007C599E" w:rsidRPr="00E10DD2">
        <w:rPr>
          <w:rFonts w:ascii="Times New Roman" w:hAnsi="Times New Roman"/>
          <w:shd w:val="clear" w:color="auto" w:fill="FFFFFF"/>
        </w:rPr>
        <w:t xml:space="preserve">County practices that include but are not limited to the purchase of sustainable products meant to eliminating single use packaging, energy conservation, reduction in utility costs, greenhouse gas emissions and renewable energy.  In addition, </w:t>
      </w:r>
      <w:r>
        <w:rPr>
          <w:rFonts w:ascii="Times New Roman" w:hAnsi="Times New Roman"/>
          <w:shd w:val="clear" w:color="auto" w:fill="FFFFFF"/>
        </w:rPr>
        <w:t>the District</w:t>
      </w:r>
      <w:r w:rsidR="002D0A3F">
        <w:rPr>
          <w:rFonts w:ascii="Times New Roman" w:hAnsi="Times New Roman"/>
          <w:shd w:val="clear" w:color="auto" w:fill="FFFFFF"/>
        </w:rPr>
        <w:t xml:space="preserve"> </w:t>
      </w:r>
      <w:r w:rsidR="007C599E" w:rsidRPr="00E10DD2">
        <w:rPr>
          <w:rFonts w:ascii="Times New Roman" w:hAnsi="Times New Roman"/>
          <w:shd w:val="clear" w:color="auto" w:fill="FFFFFF"/>
        </w:rPr>
        <w:t xml:space="preserve">shall comply with the collection, sorting, separation, and recycling of garbage and recyclable materials. </w:t>
      </w:r>
      <w:r w:rsidR="00E63A21">
        <w:rPr>
          <w:rFonts w:ascii="Times New Roman" w:hAnsi="Times New Roman"/>
          <w:shd w:val="clear" w:color="auto" w:fill="FFFFFF"/>
        </w:rPr>
        <w:t xml:space="preserve">The </w:t>
      </w:r>
      <w:r w:rsidR="007C599E" w:rsidRPr="00E10DD2">
        <w:rPr>
          <w:rFonts w:ascii="Times New Roman" w:hAnsi="Times New Roman"/>
          <w:shd w:val="clear" w:color="auto" w:fill="FFFFFF"/>
        </w:rPr>
        <w:t xml:space="preserve">County may refuse to collect or accept from </w:t>
      </w:r>
      <w:r>
        <w:rPr>
          <w:rFonts w:ascii="Times New Roman" w:hAnsi="Times New Roman"/>
        </w:rPr>
        <w:t>the District</w:t>
      </w:r>
      <w:r w:rsidR="00ED7DCC">
        <w:rPr>
          <w:rFonts w:ascii="Times New Roman" w:hAnsi="Times New Roman"/>
        </w:rPr>
        <w:t xml:space="preserve"> </w:t>
      </w:r>
      <w:r w:rsidR="007C599E" w:rsidRPr="00E10DD2">
        <w:rPr>
          <w:rFonts w:ascii="Times New Roman" w:hAnsi="Times New Roman"/>
          <w:shd w:val="clear" w:color="auto" w:fill="FFFFFF"/>
        </w:rPr>
        <w:t xml:space="preserve">any waste that is not separated and sorted, and to require </w:t>
      </w:r>
      <w:r w:rsidR="00042620">
        <w:rPr>
          <w:rFonts w:ascii="Times New Roman" w:hAnsi="Times New Roman"/>
        </w:rPr>
        <w:t>Soil &amp; Water</w:t>
      </w:r>
      <w:r w:rsidR="00042620" w:rsidRPr="005B5374">
        <w:rPr>
          <w:rFonts w:ascii="Times New Roman" w:hAnsi="Times New Roman"/>
        </w:rPr>
        <w:t xml:space="preserve"> </w:t>
      </w:r>
      <w:r w:rsidR="007C599E" w:rsidRPr="00E10DD2">
        <w:rPr>
          <w:rFonts w:ascii="Times New Roman" w:hAnsi="Times New Roman"/>
          <w:shd w:val="clear" w:color="auto" w:fill="FFFFFF"/>
        </w:rPr>
        <w:t xml:space="preserve">to arrange for such collection at </w:t>
      </w:r>
      <w:r>
        <w:rPr>
          <w:rFonts w:ascii="Times New Roman" w:hAnsi="Times New Roman"/>
          <w:shd w:val="clear" w:color="auto" w:fill="FFFFFF"/>
        </w:rPr>
        <w:t>the District’s</w:t>
      </w:r>
      <w:r w:rsidR="00ED7DCC">
        <w:rPr>
          <w:rFonts w:ascii="Times New Roman" w:hAnsi="Times New Roman"/>
          <w:shd w:val="clear" w:color="auto" w:fill="FFFFFF"/>
        </w:rPr>
        <w:t xml:space="preserve"> </w:t>
      </w:r>
      <w:r w:rsidR="007C599E" w:rsidRPr="00E10DD2">
        <w:rPr>
          <w:rFonts w:ascii="Times New Roman" w:hAnsi="Times New Roman"/>
          <w:shd w:val="clear" w:color="auto" w:fill="FFFFFF"/>
        </w:rPr>
        <w:t xml:space="preserve">sole cost and expense, utilizing a contractor satisfactory to County. Questions regarding sustainability practices should be made to: </w:t>
      </w:r>
      <w:hyperlink r:id="rId9" w:history="1">
        <w:r w:rsidR="007C599E" w:rsidRPr="00E10DD2">
          <w:rPr>
            <w:rStyle w:val="Hyperlink"/>
            <w:rFonts w:ascii="Times New Roman" w:hAnsi="Times New Roman"/>
            <w:shd w:val="clear" w:color="auto" w:fill="FFFFFF"/>
          </w:rPr>
          <w:t>Sustainability@hillsboroughcounty.org</w:t>
        </w:r>
      </w:hyperlink>
      <w:r w:rsidR="007C599E" w:rsidRPr="00E10DD2">
        <w:rPr>
          <w:rFonts w:ascii="Times New Roman" w:hAnsi="Times New Roman"/>
          <w:shd w:val="clear" w:color="auto" w:fill="FFFFFF"/>
        </w:rPr>
        <w:t>.</w:t>
      </w:r>
    </w:p>
    <w:p w14:paraId="72E29191" w14:textId="77777777" w:rsidR="00C753CD" w:rsidRDefault="00C753CD" w:rsidP="00C753CD">
      <w:pPr>
        <w:autoSpaceDE w:val="0"/>
        <w:autoSpaceDN w:val="0"/>
        <w:adjustRightInd w:val="0"/>
        <w:ind w:left="720"/>
        <w:jc w:val="both"/>
        <w:rPr>
          <w:rFonts w:ascii="Times New Roman" w:hAnsi="Times New Roman"/>
        </w:rPr>
      </w:pPr>
    </w:p>
    <w:p w14:paraId="187C6A84" w14:textId="77777777" w:rsidR="000C407E" w:rsidRPr="00E10DD2" w:rsidRDefault="000C407E" w:rsidP="00C753CD">
      <w:pPr>
        <w:autoSpaceDE w:val="0"/>
        <w:autoSpaceDN w:val="0"/>
        <w:adjustRightInd w:val="0"/>
        <w:ind w:left="720"/>
        <w:jc w:val="both"/>
        <w:rPr>
          <w:rFonts w:ascii="Times New Roman" w:hAnsi="Times New Roman"/>
        </w:rPr>
      </w:pPr>
    </w:p>
    <w:p w14:paraId="45284232" w14:textId="34804112" w:rsidR="00C753CD" w:rsidRPr="00C753CD" w:rsidRDefault="00D05C95" w:rsidP="00C753CD">
      <w:pPr>
        <w:pStyle w:val="ListParagraph"/>
        <w:numPr>
          <w:ilvl w:val="0"/>
          <w:numId w:val="11"/>
        </w:numPr>
        <w:tabs>
          <w:tab w:val="left" w:pos="1530"/>
        </w:tabs>
        <w:spacing w:after="160" w:line="259" w:lineRule="auto"/>
        <w:contextualSpacing/>
        <w:jc w:val="both"/>
        <w:rPr>
          <w:rFonts w:ascii="Times New Roman" w:hAnsi="Times New Roman"/>
        </w:rPr>
      </w:pPr>
      <w:r w:rsidRPr="00C753CD">
        <w:rPr>
          <w:rFonts w:ascii="Times New Roman" w:hAnsi="Times New Roman"/>
          <w:b/>
          <w:bCs/>
          <w:u w:val="single"/>
        </w:rPr>
        <w:t>NON-WAIVER.</w:t>
      </w:r>
      <w:r w:rsidR="006D1EDD" w:rsidRPr="00C753CD">
        <w:rPr>
          <w:rFonts w:ascii="Times New Roman" w:hAnsi="Times New Roman"/>
        </w:rPr>
        <w:t xml:space="preserve">  </w:t>
      </w:r>
    </w:p>
    <w:p w14:paraId="28B96BA9" w14:textId="78F75FEF" w:rsidR="00D05C95" w:rsidRDefault="00D05C95" w:rsidP="00C753CD">
      <w:pPr>
        <w:pStyle w:val="ListParagraph"/>
        <w:tabs>
          <w:tab w:val="left" w:pos="2905"/>
        </w:tabs>
        <w:spacing w:after="160" w:line="259" w:lineRule="auto"/>
        <w:contextualSpacing/>
        <w:jc w:val="both"/>
        <w:rPr>
          <w:rFonts w:ascii="Times New Roman" w:hAnsi="Times New Roman"/>
        </w:rPr>
      </w:pPr>
      <w:r w:rsidRPr="00C753CD">
        <w:rPr>
          <w:rFonts w:ascii="Times New Roman" w:hAnsi="Times New Roman"/>
        </w:rPr>
        <w:t xml:space="preserve">The provisions, terms and conditions of this </w:t>
      </w:r>
      <w:r w:rsidR="00042620" w:rsidRPr="00C753CD">
        <w:rPr>
          <w:rFonts w:ascii="Times New Roman" w:hAnsi="Times New Roman"/>
        </w:rPr>
        <w:t>Agreement</w:t>
      </w:r>
      <w:r w:rsidRPr="00C753CD">
        <w:rPr>
          <w:rFonts w:ascii="Times New Roman" w:hAnsi="Times New Roman"/>
        </w:rPr>
        <w:t xml:space="preserve"> shall not be construed as a waiver by the BOCC of any rights provided for by any provision of law, including but not limited to Section 768.28, Florida Statutes.</w:t>
      </w:r>
    </w:p>
    <w:p w14:paraId="27C3A4D8" w14:textId="77777777" w:rsidR="00E73DED" w:rsidRPr="00C753CD" w:rsidRDefault="00E73DED" w:rsidP="00C753CD">
      <w:pPr>
        <w:pStyle w:val="ListParagraph"/>
        <w:tabs>
          <w:tab w:val="left" w:pos="2905"/>
        </w:tabs>
        <w:spacing w:after="160" w:line="259" w:lineRule="auto"/>
        <w:contextualSpacing/>
        <w:jc w:val="both"/>
        <w:rPr>
          <w:rFonts w:ascii="Times New Roman" w:hAnsi="Times New Roman"/>
        </w:rPr>
      </w:pPr>
    </w:p>
    <w:p w14:paraId="296794EF" w14:textId="05C94B73" w:rsidR="00C753CD" w:rsidRPr="00C753CD" w:rsidRDefault="00D05C95" w:rsidP="00C753CD">
      <w:pPr>
        <w:pStyle w:val="ListParagraph"/>
        <w:numPr>
          <w:ilvl w:val="0"/>
          <w:numId w:val="11"/>
        </w:numPr>
        <w:tabs>
          <w:tab w:val="left" w:pos="1530"/>
          <w:tab w:val="left" w:pos="1620"/>
          <w:tab w:val="left" w:pos="1800"/>
        </w:tabs>
        <w:spacing w:after="160" w:line="259" w:lineRule="auto"/>
        <w:contextualSpacing/>
        <w:jc w:val="both"/>
        <w:rPr>
          <w:rFonts w:ascii="Times New Roman" w:hAnsi="Times New Roman"/>
        </w:rPr>
      </w:pPr>
      <w:r w:rsidRPr="00C753CD">
        <w:rPr>
          <w:rFonts w:ascii="Times New Roman" w:hAnsi="Times New Roman"/>
          <w:b/>
          <w:bCs/>
          <w:u w:val="single"/>
        </w:rPr>
        <w:t>STATEMENT OF ASSURANCE.</w:t>
      </w:r>
      <w:r w:rsidR="006D1EDD" w:rsidRPr="00C753CD">
        <w:rPr>
          <w:rFonts w:ascii="Times New Roman" w:hAnsi="Times New Roman"/>
        </w:rPr>
        <w:t xml:space="preserve">  </w:t>
      </w:r>
    </w:p>
    <w:p w14:paraId="5BDC94CE" w14:textId="2C26FE80" w:rsidR="00D05C95" w:rsidRPr="00C753CD" w:rsidRDefault="00D05C95" w:rsidP="00C753CD">
      <w:pPr>
        <w:pStyle w:val="ListParagraph"/>
        <w:tabs>
          <w:tab w:val="left" w:pos="1530"/>
          <w:tab w:val="left" w:pos="1620"/>
          <w:tab w:val="left" w:pos="1800"/>
        </w:tabs>
        <w:spacing w:after="160" w:line="259" w:lineRule="auto"/>
        <w:contextualSpacing/>
        <w:jc w:val="both"/>
        <w:rPr>
          <w:rFonts w:ascii="Times New Roman" w:hAnsi="Times New Roman"/>
          <w:b/>
          <w:bCs/>
          <w:u w:val="single"/>
        </w:rPr>
      </w:pPr>
      <w:r w:rsidRPr="00C753CD">
        <w:rPr>
          <w:rFonts w:ascii="Times New Roman" w:hAnsi="Times New Roman"/>
        </w:rPr>
        <w:t xml:space="preserve">During the performance of this </w:t>
      </w:r>
      <w:r w:rsidR="00042620" w:rsidRPr="00C753CD">
        <w:rPr>
          <w:rFonts w:ascii="Times New Roman" w:hAnsi="Times New Roman"/>
        </w:rPr>
        <w:t>Agreement</w:t>
      </w:r>
      <w:r w:rsidRPr="00C753CD">
        <w:rPr>
          <w:rFonts w:ascii="Times New Roman" w:hAnsi="Times New Roman"/>
        </w:rPr>
        <w:t xml:space="preserve">, </w:t>
      </w:r>
      <w:r w:rsidR="004F67DE">
        <w:rPr>
          <w:rFonts w:ascii="Times New Roman" w:hAnsi="Times New Roman"/>
        </w:rPr>
        <w:t>the District</w:t>
      </w:r>
      <w:r w:rsidR="002D0A3F">
        <w:rPr>
          <w:rFonts w:ascii="Times New Roman" w:hAnsi="Times New Roman"/>
        </w:rPr>
        <w:t xml:space="preserve"> </w:t>
      </w:r>
      <w:r w:rsidRPr="00C753CD">
        <w:rPr>
          <w:rFonts w:ascii="Times New Roman" w:hAnsi="Times New Roman"/>
        </w:rPr>
        <w:t xml:space="preserve">hereby assures </w:t>
      </w:r>
      <w:r w:rsidR="00E63A21" w:rsidRPr="00C753CD">
        <w:rPr>
          <w:rFonts w:ascii="Times New Roman" w:hAnsi="Times New Roman"/>
        </w:rPr>
        <w:t xml:space="preserve">the </w:t>
      </w:r>
      <w:r w:rsidRPr="00C753CD">
        <w:rPr>
          <w:rFonts w:ascii="Times New Roman" w:hAnsi="Times New Roman"/>
        </w:rPr>
        <w:t xml:space="preserve">County that </w:t>
      </w:r>
      <w:r w:rsidR="004F67DE">
        <w:rPr>
          <w:rFonts w:ascii="Times New Roman" w:hAnsi="Times New Roman"/>
        </w:rPr>
        <w:t xml:space="preserve">the District </w:t>
      </w:r>
      <w:r w:rsidRPr="00C753CD">
        <w:rPr>
          <w:rFonts w:ascii="Times New Roman" w:hAnsi="Times New Roman"/>
        </w:rPr>
        <w:t xml:space="preserve">is in compliance with Title VII of the 1964 Civil Rights Act as amended and Florida Civil Rights Act of 1992, in that </w:t>
      </w:r>
      <w:r w:rsidR="004F67DE">
        <w:rPr>
          <w:rFonts w:ascii="Times New Roman" w:hAnsi="Times New Roman"/>
        </w:rPr>
        <w:t>the District</w:t>
      </w:r>
      <w:r w:rsidR="00ED7DCC">
        <w:rPr>
          <w:rFonts w:ascii="Times New Roman" w:hAnsi="Times New Roman"/>
        </w:rPr>
        <w:t xml:space="preserve"> </w:t>
      </w:r>
      <w:r w:rsidRPr="00C753CD">
        <w:rPr>
          <w:rFonts w:ascii="Times New Roman" w:hAnsi="Times New Roman"/>
        </w:rPr>
        <w:t xml:space="preserve">does not on the grounds of race, color, national origin, religion, sex, age, handicap or marital status, discriminate in any form or manner against </w:t>
      </w:r>
      <w:r w:rsidR="00042620" w:rsidRPr="00C753CD">
        <w:rPr>
          <w:rFonts w:ascii="Times New Roman" w:hAnsi="Times New Roman"/>
        </w:rPr>
        <w:t>Soil &amp; Water</w:t>
      </w:r>
      <w:r w:rsidRPr="00C753CD">
        <w:rPr>
          <w:rFonts w:ascii="Times New Roman" w:hAnsi="Times New Roman"/>
        </w:rPr>
        <w:t xml:space="preserve">'s employees or applicants for employment.  </w:t>
      </w:r>
      <w:r w:rsidR="004F67DE">
        <w:rPr>
          <w:rFonts w:ascii="Times New Roman" w:hAnsi="Times New Roman"/>
        </w:rPr>
        <w:t xml:space="preserve">The District </w:t>
      </w:r>
      <w:r w:rsidRPr="00C753CD">
        <w:rPr>
          <w:rFonts w:ascii="Times New Roman" w:hAnsi="Times New Roman"/>
        </w:rPr>
        <w:t xml:space="preserve">understands and agrees that this </w:t>
      </w:r>
      <w:r w:rsidR="00042620" w:rsidRPr="00C753CD">
        <w:rPr>
          <w:rFonts w:ascii="Times New Roman" w:hAnsi="Times New Roman"/>
        </w:rPr>
        <w:t>Agreement</w:t>
      </w:r>
      <w:r w:rsidRPr="00C753CD">
        <w:rPr>
          <w:rFonts w:ascii="Times New Roman" w:hAnsi="Times New Roman"/>
        </w:rPr>
        <w:t xml:space="preserve"> is conditioned upon the veracity of this statement of assurance.  Furthermore, </w:t>
      </w:r>
      <w:r w:rsidR="00ED7DCC">
        <w:rPr>
          <w:rFonts w:ascii="Times New Roman" w:hAnsi="Times New Roman"/>
        </w:rPr>
        <w:t xml:space="preserve">the District </w:t>
      </w:r>
      <w:r w:rsidRPr="00C753CD">
        <w:rPr>
          <w:rFonts w:ascii="Times New Roman" w:hAnsi="Times New Roman"/>
        </w:rPr>
        <w:t xml:space="preserve">hereby assures the BOCC that </w:t>
      </w:r>
      <w:r w:rsidR="00ED7DCC">
        <w:rPr>
          <w:rFonts w:ascii="Times New Roman" w:hAnsi="Times New Roman"/>
        </w:rPr>
        <w:t xml:space="preserve">the District </w:t>
      </w:r>
      <w:r w:rsidRPr="00C753CD">
        <w:rPr>
          <w:rFonts w:ascii="Times New Roman" w:hAnsi="Times New Roman"/>
        </w:rPr>
        <w:t>will comply with Title VI of the Civil Rights Act of 1964 when federal grant(s) is/are involved.  Other applicable federal and state law, executive orders and regulations prohibiting discrimination as described herein are included within this reference.  This statement of assurance shall be interpreted to include Vietnam-Era veterans and disabled veterans within the protective range of its applicability.</w:t>
      </w:r>
    </w:p>
    <w:p w14:paraId="38458D16" w14:textId="77777777" w:rsidR="00D05C95" w:rsidRDefault="00D05C95" w:rsidP="00D05C95">
      <w:pPr>
        <w:pStyle w:val="ListParagraph"/>
        <w:tabs>
          <w:tab w:val="left" w:pos="2905"/>
        </w:tabs>
        <w:ind w:left="1080"/>
        <w:jc w:val="both"/>
        <w:rPr>
          <w:rFonts w:ascii="Times New Roman" w:hAnsi="Times New Roman"/>
        </w:rPr>
      </w:pPr>
    </w:p>
    <w:p w14:paraId="6F7DFDB5" w14:textId="1BB94FDB" w:rsidR="00C753CD" w:rsidRPr="00C753CD" w:rsidRDefault="00D05C95" w:rsidP="009E13B5">
      <w:pPr>
        <w:pStyle w:val="ListParagraph"/>
        <w:numPr>
          <w:ilvl w:val="0"/>
          <w:numId w:val="11"/>
        </w:numPr>
        <w:spacing w:line="259" w:lineRule="auto"/>
        <w:contextualSpacing/>
        <w:rPr>
          <w:rFonts w:ascii="Times New Roman" w:hAnsi="Times New Roman"/>
          <w:b/>
          <w:bCs/>
          <w:u w:val="single"/>
        </w:rPr>
      </w:pPr>
      <w:r w:rsidRPr="00C753CD">
        <w:rPr>
          <w:rFonts w:ascii="Times New Roman" w:hAnsi="Times New Roman"/>
          <w:b/>
          <w:bCs/>
          <w:u w:val="single"/>
        </w:rPr>
        <w:t>EQUAL EMPLOYMENT OPPORTUNITY; NON-DISCRIMINATION.</w:t>
      </w:r>
    </w:p>
    <w:p w14:paraId="543A9FFC" w14:textId="4DE9892D" w:rsidR="00C753CD" w:rsidRDefault="00ED7DCC" w:rsidP="009E13B5">
      <w:pPr>
        <w:pStyle w:val="BodyText"/>
        <w:numPr>
          <w:ilvl w:val="0"/>
          <w:numId w:val="6"/>
        </w:numPr>
        <w:autoSpaceDE w:val="0"/>
        <w:autoSpaceDN w:val="0"/>
        <w:spacing w:after="0"/>
        <w:ind w:left="720"/>
        <w:jc w:val="both"/>
        <w:rPr>
          <w:rFonts w:ascii="Times New Roman" w:hAnsi="Times New Roman"/>
        </w:rPr>
      </w:pPr>
      <w:r>
        <w:rPr>
          <w:rFonts w:ascii="Times New Roman" w:hAnsi="Times New Roman"/>
        </w:rPr>
        <w:t xml:space="preserve">The District </w:t>
      </w:r>
      <w:r w:rsidR="00C753CD" w:rsidRPr="00A239D1">
        <w:rPr>
          <w:rFonts w:ascii="Times New Roman" w:hAnsi="Times New Roman"/>
        </w:rPr>
        <w:t xml:space="preserve">shall comply with Hillsborough County, Florida – Code of Ordinances and Laws, Part A, Chapter 30, Article II (Hillsborough County Human Rights Ordinance) as amended, which prohibits illegal discrimination on the basis of actual or perceived race, color, sex, age, religion, national origin, disability, marital status, sexual orientation, or gender identity or expression, in employment, public accommodations, real estate transactions and practices, </w:t>
      </w:r>
      <w:r w:rsidR="00C753CD">
        <w:rPr>
          <w:rFonts w:ascii="Times New Roman" w:hAnsi="Times New Roman"/>
        </w:rPr>
        <w:t>Soil &amp; Water</w:t>
      </w:r>
      <w:r w:rsidR="00C753CD" w:rsidRPr="005B5374">
        <w:rPr>
          <w:rFonts w:ascii="Times New Roman" w:hAnsi="Times New Roman"/>
        </w:rPr>
        <w:t xml:space="preserve"> </w:t>
      </w:r>
      <w:r w:rsidR="00C753CD" w:rsidRPr="00A239D1">
        <w:rPr>
          <w:rFonts w:ascii="Times New Roman" w:hAnsi="Times New Roman"/>
        </w:rPr>
        <w:t xml:space="preserve">contracting and procurement activities, and credit extension practices. </w:t>
      </w:r>
    </w:p>
    <w:p w14:paraId="38FDAE21" w14:textId="77777777" w:rsidR="009E13B5" w:rsidRPr="00A239D1" w:rsidRDefault="009E13B5" w:rsidP="009E13B5">
      <w:pPr>
        <w:pStyle w:val="BodyText"/>
        <w:autoSpaceDE w:val="0"/>
        <w:autoSpaceDN w:val="0"/>
        <w:spacing w:after="0"/>
        <w:ind w:left="720"/>
        <w:jc w:val="both"/>
        <w:rPr>
          <w:rFonts w:ascii="Times New Roman" w:hAnsi="Times New Roman"/>
        </w:rPr>
      </w:pPr>
    </w:p>
    <w:p w14:paraId="1A6A55BD" w14:textId="30A26FDD" w:rsidR="00C753CD" w:rsidRPr="009E13B5" w:rsidRDefault="00ED7DCC" w:rsidP="009E13B5">
      <w:pPr>
        <w:pStyle w:val="BodyText"/>
        <w:numPr>
          <w:ilvl w:val="0"/>
          <w:numId w:val="6"/>
        </w:numPr>
        <w:autoSpaceDE w:val="0"/>
        <w:autoSpaceDN w:val="0"/>
        <w:spacing w:after="240"/>
        <w:ind w:left="720" w:hanging="450"/>
        <w:jc w:val="both"/>
        <w:rPr>
          <w:rFonts w:ascii="Times New Roman" w:hAnsi="Times New Roman"/>
        </w:rPr>
      </w:pPr>
      <w:r>
        <w:rPr>
          <w:rFonts w:ascii="Times New Roman" w:hAnsi="Times New Roman"/>
        </w:rPr>
        <w:t xml:space="preserve">The District </w:t>
      </w:r>
      <w:r w:rsidR="00C753CD" w:rsidRPr="00A239D1">
        <w:rPr>
          <w:rFonts w:ascii="Times New Roman" w:hAnsi="Times New Roman"/>
        </w:rPr>
        <w:t xml:space="preserve">shall also comply with the requirements of all applicable federal, </w:t>
      </w:r>
      <w:r w:rsidR="009E13B5" w:rsidRPr="00A239D1">
        <w:rPr>
          <w:rFonts w:ascii="Times New Roman" w:hAnsi="Times New Roman"/>
        </w:rPr>
        <w:t>state,</w:t>
      </w:r>
      <w:r w:rsidR="00C753CD" w:rsidRPr="00A239D1">
        <w:rPr>
          <w:rFonts w:ascii="Times New Roman" w:hAnsi="Times New Roman"/>
        </w:rPr>
        <w:t xml:space="preserve"> and local laws, rules, regulations, ordinances and executive orders prohibiting and/or relating to discrimination, as amended and supplemented. </w:t>
      </w:r>
      <w:proofErr w:type="gramStart"/>
      <w:r w:rsidR="00C753CD" w:rsidRPr="00A239D1">
        <w:rPr>
          <w:rFonts w:ascii="Times New Roman" w:hAnsi="Times New Roman"/>
        </w:rPr>
        <w:t>All of</w:t>
      </w:r>
      <w:proofErr w:type="gramEnd"/>
      <w:r w:rsidR="00C753CD" w:rsidRPr="00A239D1">
        <w:rPr>
          <w:rFonts w:ascii="Times New Roman" w:hAnsi="Times New Roman"/>
        </w:rPr>
        <w:t xml:space="preserve"> the aforementioned laws, rules, regulations, ordinances and executive orders are incorporated herein by reference. </w:t>
      </w:r>
    </w:p>
    <w:p w14:paraId="3C28D836" w14:textId="77777777" w:rsidR="00C753CD" w:rsidRPr="00C753CD" w:rsidRDefault="00C753CD" w:rsidP="00C753CD">
      <w:pPr>
        <w:pStyle w:val="ListParagraph"/>
        <w:tabs>
          <w:tab w:val="left" w:pos="2905"/>
        </w:tabs>
        <w:spacing w:after="160" w:line="259" w:lineRule="auto"/>
        <w:contextualSpacing/>
        <w:rPr>
          <w:rFonts w:ascii="Times New Roman" w:hAnsi="Times New Roman"/>
          <w:b/>
          <w:bCs/>
          <w:u w:val="single"/>
        </w:rPr>
      </w:pPr>
    </w:p>
    <w:p w14:paraId="166DA9D2" w14:textId="6EE4A43C" w:rsidR="00C753CD" w:rsidRPr="00C753CD" w:rsidRDefault="00D05C95" w:rsidP="00C753CD">
      <w:pPr>
        <w:pStyle w:val="ListParagraph"/>
        <w:numPr>
          <w:ilvl w:val="0"/>
          <w:numId w:val="11"/>
        </w:numPr>
        <w:tabs>
          <w:tab w:val="left" w:pos="1530"/>
        </w:tabs>
        <w:spacing w:after="160" w:line="259" w:lineRule="auto"/>
        <w:contextualSpacing/>
        <w:rPr>
          <w:rFonts w:ascii="Times New Roman" w:hAnsi="Times New Roman"/>
          <w:b/>
          <w:bCs/>
          <w:u w:val="single"/>
        </w:rPr>
      </w:pPr>
      <w:r w:rsidRPr="00C753CD">
        <w:rPr>
          <w:rFonts w:ascii="Times New Roman" w:hAnsi="Times New Roman"/>
          <w:b/>
          <w:bCs/>
          <w:u w:val="single"/>
        </w:rPr>
        <w:t>POLITICAL ACTIVITIES OF NON-PROFITS.</w:t>
      </w:r>
      <w:r w:rsidR="006D1EDD" w:rsidRPr="00C753CD">
        <w:rPr>
          <w:rFonts w:ascii="Times New Roman" w:hAnsi="Times New Roman"/>
        </w:rPr>
        <w:t xml:space="preserve"> </w:t>
      </w:r>
    </w:p>
    <w:p w14:paraId="3CA875E9" w14:textId="73283A38" w:rsidR="00C753CD" w:rsidRPr="00C753CD" w:rsidRDefault="00C753CD" w:rsidP="00C753CD">
      <w:pPr>
        <w:pStyle w:val="ListParagraph"/>
        <w:tabs>
          <w:tab w:val="left" w:pos="2905"/>
        </w:tabs>
        <w:spacing w:after="160" w:line="259" w:lineRule="auto"/>
        <w:contextualSpacing/>
        <w:jc w:val="both"/>
        <w:rPr>
          <w:rFonts w:ascii="Times New Roman" w:hAnsi="Times New Roman"/>
          <w:b/>
          <w:bCs/>
          <w:u w:val="single"/>
        </w:rPr>
      </w:pPr>
      <w:r w:rsidRPr="00C753CD">
        <w:rPr>
          <w:rFonts w:ascii="Times New Roman" w:hAnsi="Times New Roman"/>
        </w:rPr>
        <w:t xml:space="preserve">Pursuant to Board Policy No. 02.12.00.00 </w:t>
      </w:r>
      <w:r w:rsidR="00ED7DCC">
        <w:rPr>
          <w:rFonts w:ascii="Times New Roman" w:hAnsi="Times New Roman"/>
        </w:rPr>
        <w:t xml:space="preserve">the District </w:t>
      </w:r>
      <w:r w:rsidRPr="00C753CD">
        <w:rPr>
          <w:rFonts w:ascii="Times New Roman" w:hAnsi="Times New Roman"/>
        </w:rPr>
        <w:t>shall not engage in political activities that promote or oppose a specific candidate.</w:t>
      </w:r>
    </w:p>
    <w:p w14:paraId="6FCCE1F4" w14:textId="77777777" w:rsidR="00C753CD" w:rsidRPr="00C753CD" w:rsidRDefault="00C753CD" w:rsidP="00C753CD">
      <w:pPr>
        <w:pStyle w:val="ListParagraph"/>
        <w:tabs>
          <w:tab w:val="left" w:pos="1530"/>
        </w:tabs>
        <w:spacing w:after="160" w:line="259" w:lineRule="auto"/>
        <w:contextualSpacing/>
        <w:rPr>
          <w:rFonts w:ascii="Times New Roman" w:hAnsi="Times New Roman"/>
          <w:b/>
          <w:bCs/>
          <w:u w:val="single"/>
        </w:rPr>
      </w:pPr>
    </w:p>
    <w:p w14:paraId="43357651" w14:textId="77777777" w:rsidR="00C753CD" w:rsidRPr="00C753CD" w:rsidRDefault="00C753CD" w:rsidP="00C753CD">
      <w:pPr>
        <w:pStyle w:val="ListParagraph"/>
        <w:numPr>
          <w:ilvl w:val="0"/>
          <w:numId w:val="11"/>
        </w:numPr>
        <w:tabs>
          <w:tab w:val="left" w:pos="1530"/>
        </w:tabs>
        <w:spacing w:after="160" w:line="259" w:lineRule="auto"/>
        <w:contextualSpacing/>
        <w:jc w:val="both"/>
        <w:rPr>
          <w:rFonts w:ascii="Times New Roman" w:hAnsi="Times New Roman"/>
          <w:b/>
          <w:bCs/>
          <w:u w:val="single"/>
        </w:rPr>
      </w:pPr>
      <w:r w:rsidRPr="00C753CD">
        <w:rPr>
          <w:rFonts w:ascii="Times New Roman" w:hAnsi="Times New Roman"/>
          <w:b/>
          <w:bCs/>
          <w:u w:val="single"/>
        </w:rPr>
        <w:t>ADDITIONAL RIGHTS AND REMEDIES.</w:t>
      </w:r>
      <w:r w:rsidRPr="00C753CD">
        <w:rPr>
          <w:rFonts w:ascii="Times New Roman" w:hAnsi="Times New Roman"/>
        </w:rPr>
        <w:t xml:space="preserve">  </w:t>
      </w:r>
    </w:p>
    <w:p w14:paraId="3249E99E" w14:textId="3DAFB22F" w:rsidR="00E73DED" w:rsidRPr="000C407E" w:rsidRDefault="00C753CD" w:rsidP="000C407E">
      <w:pPr>
        <w:pStyle w:val="ListParagraph"/>
        <w:tabs>
          <w:tab w:val="left" w:pos="2905"/>
        </w:tabs>
        <w:spacing w:after="160" w:line="259" w:lineRule="auto"/>
        <w:contextualSpacing/>
        <w:jc w:val="both"/>
        <w:rPr>
          <w:rFonts w:ascii="Times New Roman" w:hAnsi="Times New Roman"/>
        </w:rPr>
      </w:pPr>
      <w:r w:rsidRPr="00C753CD">
        <w:rPr>
          <w:rFonts w:ascii="Times New Roman" w:hAnsi="Times New Roman"/>
        </w:rPr>
        <w:t>Nothing contained herein shall be construed as a limitation on such other rights and remedies available to the parties under law or in equity which may now or in the future be applicable.</w:t>
      </w:r>
    </w:p>
    <w:p w14:paraId="4704B6BF" w14:textId="77777777" w:rsidR="00E73DED" w:rsidRPr="00C753CD" w:rsidRDefault="00E73DED" w:rsidP="00C753CD">
      <w:pPr>
        <w:pStyle w:val="ListParagraph"/>
        <w:tabs>
          <w:tab w:val="left" w:pos="2905"/>
        </w:tabs>
        <w:spacing w:after="160" w:line="259" w:lineRule="auto"/>
        <w:contextualSpacing/>
        <w:rPr>
          <w:rFonts w:ascii="Times New Roman" w:hAnsi="Times New Roman"/>
        </w:rPr>
      </w:pPr>
    </w:p>
    <w:p w14:paraId="4245C8ED" w14:textId="68A78F1D" w:rsidR="00C753CD" w:rsidRPr="00C753CD" w:rsidRDefault="00D05C95" w:rsidP="00C753CD">
      <w:pPr>
        <w:pStyle w:val="ListParagraph"/>
        <w:numPr>
          <w:ilvl w:val="0"/>
          <w:numId w:val="11"/>
        </w:numPr>
        <w:tabs>
          <w:tab w:val="left" w:pos="1530"/>
        </w:tabs>
        <w:contextualSpacing/>
        <w:rPr>
          <w:rFonts w:ascii="Times New Roman" w:hAnsi="Times New Roman"/>
          <w:b/>
          <w:bCs/>
          <w:u w:val="single"/>
        </w:rPr>
      </w:pPr>
      <w:r w:rsidRPr="00C753CD">
        <w:rPr>
          <w:rFonts w:ascii="Times New Roman" w:hAnsi="Times New Roman"/>
          <w:b/>
          <w:bCs/>
          <w:u w:val="single"/>
        </w:rPr>
        <w:t>SEVERABILITY.</w:t>
      </w:r>
      <w:r w:rsidR="00B3746B" w:rsidRPr="00C753CD">
        <w:rPr>
          <w:rFonts w:ascii="Times New Roman" w:hAnsi="Times New Roman"/>
        </w:rPr>
        <w:t xml:space="preserve">  </w:t>
      </w:r>
    </w:p>
    <w:p w14:paraId="430B8BE7" w14:textId="63AA028E" w:rsidR="00C753CD" w:rsidRDefault="00C753CD" w:rsidP="00C753CD">
      <w:pPr>
        <w:tabs>
          <w:tab w:val="left" w:pos="2905"/>
        </w:tabs>
        <w:ind w:left="720"/>
        <w:contextualSpacing/>
        <w:jc w:val="both"/>
        <w:rPr>
          <w:rFonts w:ascii="Times New Roman" w:hAnsi="Times New Roman"/>
        </w:rPr>
      </w:pPr>
      <w:r w:rsidRPr="00D772FA">
        <w:rPr>
          <w:rFonts w:ascii="Times New Roman" w:hAnsi="Times New Roman"/>
        </w:rPr>
        <w:t xml:space="preserve">If any one or more of the provisions of this </w:t>
      </w:r>
      <w:r>
        <w:rPr>
          <w:rFonts w:ascii="Times New Roman" w:hAnsi="Times New Roman"/>
        </w:rPr>
        <w:t>Agreement</w:t>
      </w:r>
      <w:r w:rsidRPr="00D772FA">
        <w:rPr>
          <w:rFonts w:ascii="Times New Roman" w:hAnsi="Times New Roman"/>
        </w:rPr>
        <w:t xml:space="preserve"> should be held contrary to law or public policy, or should for any reasons whatsoever be held invalid or unenforceable by a court of competent jurisdiction, then such provision or provisions shall be null and void and deemed separate from the remaining provisions of this </w:t>
      </w:r>
      <w:r>
        <w:rPr>
          <w:rFonts w:ascii="Times New Roman" w:hAnsi="Times New Roman"/>
        </w:rPr>
        <w:t>Agreement</w:t>
      </w:r>
      <w:r w:rsidRPr="00D772FA">
        <w:rPr>
          <w:rFonts w:ascii="Times New Roman" w:hAnsi="Times New Roman"/>
        </w:rPr>
        <w:t>, which remaining provisions shall continue in full force and effect if the rights and obligations of the parties continue to be effective.</w:t>
      </w:r>
    </w:p>
    <w:p w14:paraId="29E312A4" w14:textId="77777777" w:rsidR="00CB3C6D" w:rsidRDefault="00CB3C6D" w:rsidP="00C753CD">
      <w:pPr>
        <w:tabs>
          <w:tab w:val="left" w:pos="2905"/>
        </w:tabs>
        <w:ind w:left="720"/>
        <w:contextualSpacing/>
        <w:jc w:val="both"/>
        <w:rPr>
          <w:rFonts w:ascii="Times New Roman" w:hAnsi="Times New Roman"/>
        </w:rPr>
      </w:pPr>
    </w:p>
    <w:p w14:paraId="7B1A99AE" w14:textId="77777777" w:rsidR="00CB3C6D" w:rsidRDefault="00CB3C6D" w:rsidP="00C753CD">
      <w:pPr>
        <w:tabs>
          <w:tab w:val="left" w:pos="2905"/>
        </w:tabs>
        <w:ind w:left="720"/>
        <w:contextualSpacing/>
        <w:jc w:val="both"/>
        <w:rPr>
          <w:rFonts w:ascii="Times New Roman" w:hAnsi="Times New Roman"/>
        </w:rPr>
      </w:pPr>
    </w:p>
    <w:p w14:paraId="0B5A8294" w14:textId="77777777" w:rsidR="00C753CD" w:rsidRPr="00C753CD" w:rsidRDefault="00C753CD" w:rsidP="00C753CD">
      <w:pPr>
        <w:tabs>
          <w:tab w:val="left" w:pos="2905"/>
        </w:tabs>
        <w:ind w:left="720"/>
        <w:contextualSpacing/>
        <w:jc w:val="both"/>
        <w:rPr>
          <w:rFonts w:ascii="Times New Roman" w:hAnsi="Times New Roman"/>
          <w:b/>
          <w:bCs/>
          <w:u w:val="single"/>
        </w:rPr>
      </w:pPr>
    </w:p>
    <w:p w14:paraId="349B52B3" w14:textId="107405EA" w:rsidR="00C753CD" w:rsidRPr="00C753CD" w:rsidRDefault="00D05C95" w:rsidP="00C753CD">
      <w:pPr>
        <w:pStyle w:val="ListParagraph"/>
        <w:numPr>
          <w:ilvl w:val="0"/>
          <w:numId w:val="11"/>
        </w:numPr>
        <w:tabs>
          <w:tab w:val="left" w:pos="1530"/>
        </w:tabs>
        <w:spacing w:after="160"/>
        <w:contextualSpacing/>
        <w:rPr>
          <w:rFonts w:ascii="Times New Roman" w:hAnsi="Times New Roman"/>
          <w:b/>
          <w:bCs/>
          <w:u w:val="single"/>
        </w:rPr>
      </w:pPr>
      <w:r w:rsidRPr="00C753CD">
        <w:rPr>
          <w:rFonts w:ascii="Times New Roman" w:hAnsi="Times New Roman"/>
          <w:b/>
          <w:bCs/>
          <w:u w:val="single"/>
        </w:rPr>
        <w:lastRenderedPageBreak/>
        <w:t>SURVIVABILITY.</w:t>
      </w:r>
      <w:r w:rsidR="00B3746B" w:rsidRPr="00C753CD">
        <w:rPr>
          <w:rFonts w:ascii="Times New Roman" w:hAnsi="Times New Roman"/>
        </w:rPr>
        <w:t xml:space="preserve">  </w:t>
      </w:r>
    </w:p>
    <w:p w14:paraId="225B4777" w14:textId="0F72CB32" w:rsidR="00C753CD" w:rsidRPr="00C753CD" w:rsidRDefault="00C753CD" w:rsidP="00C753CD">
      <w:pPr>
        <w:pStyle w:val="ListParagraph"/>
        <w:tabs>
          <w:tab w:val="left" w:pos="1530"/>
        </w:tabs>
        <w:spacing w:after="160"/>
        <w:contextualSpacing/>
        <w:rPr>
          <w:rFonts w:ascii="Times New Roman" w:hAnsi="Times New Roman"/>
          <w:b/>
          <w:bCs/>
          <w:u w:val="single"/>
        </w:rPr>
      </w:pPr>
      <w:r w:rsidRPr="00C753CD">
        <w:rPr>
          <w:rFonts w:ascii="Times New Roman" w:hAnsi="Times New Roman"/>
        </w:rPr>
        <w:t xml:space="preserve">Any term, </w:t>
      </w:r>
      <w:r w:rsidRPr="009E13B5">
        <w:rPr>
          <w:rFonts w:ascii="Times New Roman" w:hAnsi="Times New Roman"/>
        </w:rPr>
        <w:t xml:space="preserve">condition or obligation which requires performance by either party </w:t>
      </w:r>
      <w:proofErr w:type="gramStart"/>
      <w:r w:rsidRPr="009E13B5">
        <w:rPr>
          <w:rFonts w:ascii="Times New Roman" w:hAnsi="Times New Roman"/>
        </w:rPr>
        <w:t>subsequent to</w:t>
      </w:r>
      <w:proofErr w:type="gramEnd"/>
      <w:r w:rsidRPr="009E13B5">
        <w:rPr>
          <w:rFonts w:ascii="Times New Roman" w:hAnsi="Times New Roman"/>
        </w:rPr>
        <w:t xml:space="preserve"> the </w:t>
      </w:r>
      <w:r w:rsidRPr="00AF3299">
        <w:rPr>
          <w:rFonts w:ascii="Times New Roman" w:hAnsi="Times New Roman"/>
        </w:rPr>
        <w:t xml:space="preserve">revocation or termination of this Agreement shall remain enforceable against such party subsequent to revocation or termination, including but not limited to the obligation to indemnify pursuant to </w:t>
      </w:r>
      <w:r w:rsidRPr="000C407E">
        <w:rPr>
          <w:rFonts w:ascii="Times New Roman" w:hAnsi="Times New Roman"/>
        </w:rPr>
        <w:t xml:space="preserve">Article </w:t>
      </w:r>
      <w:r w:rsidR="00ED7DCC" w:rsidRPr="000C407E">
        <w:rPr>
          <w:rFonts w:ascii="Times New Roman" w:hAnsi="Times New Roman"/>
        </w:rPr>
        <w:t>14</w:t>
      </w:r>
      <w:r w:rsidRPr="00AF3299">
        <w:rPr>
          <w:rFonts w:ascii="Times New Roman" w:hAnsi="Times New Roman"/>
        </w:rPr>
        <w:t>.</w:t>
      </w:r>
    </w:p>
    <w:p w14:paraId="343153B4" w14:textId="77777777" w:rsidR="00C753CD" w:rsidRPr="00C753CD" w:rsidRDefault="00C753CD" w:rsidP="00C753CD">
      <w:pPr>
        <w:pStyle w:val="ListParagraph"/>
        <w:tabs>
          <w:tab w:val="left" w:pos="1530"/>
        </w:tabs>
        <w:spacing w:after="160"/>
        <w:contextualSpacing/>
        <w:rPr>
          <w:rFonts w:ascii="Times New Roman" w:hAnsi="Times New Roman"/>
          <w:b/>
          <w:bCs/>
          <w:u w:val="single"/>
        </w:rPr>
      </w:pPr>
    </w:p>
    <w:p w14:paraId="1B71E0E7" w14:textId="40492CE9" w:rsidR="00C753CD" w:rsidRPr="00C753CD" w:rsidRDefault="00D05C95" w:rsidP="00C753CD">
      <w:pPr>
        <w:pStyle w:val="ListParagraph"/>
        <w:numPr>
          <w:ilvl w:val="0"/>
          <w:numId w:val="11"/>
        </w:numPr>
        <w:tabs>
          <w:tab w:val="left" w:pos="1530"/>
        </w:tabs>
        <w:spacing w:after="160"/>
        <w:contextualSpacing/>
        <w:rPr>
          <w:rFonts w:ascii="Times New Roman" w:hAnsi="Times New Roman"/>
          <w:b/>
          <w:bCs/>
          <w:u w:val="single"/>
        </w:rPr>
      </w:pPr>
      <w:r w:rsidRPr="00C753CD">
        <w:rPr>
          <w:rFonts w:ascii="Times New Roman" w:hAnsi="Times New Roman"/>
          <w:b/>
          <w:bCs/>
          <w:u w:val="single"/>
        </w:rPr>
        <w:t>GENERAL CONDITIONS.</w:t>
      </w:r>
    </w:p>
    <w:p w14:paraId="71D63DF2" w14:textId="77777777" w:rsidR="00C753CD" w:rsidRPr="00720E33" w:rsidRDefault="00C753CD" w:rsidP="00C753CD">
      <w:pPr>
        <w:pStyle w:val="ListParagraph"/>
        <w:numPr>
          <w:ilvl w:val="0"/>
          <w:numId w:val="7"/>
        </w:numPr>
        <w:tabs>
          <w:tab w:val="left" w:pos="2905"/>
        </w:tabs>
        <w:spacing w:after="160" w:line="259" w:lineRule="auto"/>
        <w:contextualSpacing/>
        <w:jc w:val="both"/>
        <w:rPr>
          <w:rFonts w:ascii="Times New Roman" w:hAnsi="Times New Roman"/>
          <w:b/>
          <w:bCs/>
          <w:u w:val="single"/>
        </w:rPr>
      </w:pPr>
      <w:r w:rsidRPr="00EC78F1">
        <w:rPr>
          <w:rFonts w:ascii="Times New Roman" w:hAnsi="Times New Roman"/>
        </w:rPr>
        <w:t>No waiver of any breach of the covenants, obligations</w:t>
      </w:r>
      <w:r>
        <w:rPr>
          <w:rFonts w:ascii="Times New Roman" w:hAnsi="Times New Roman"/>
        </w:rPr>
        <w:t>,</w:t>
      </w:r>
      <w:r w:rsidRPr="00EC78F1">
        <w:rPr>
          <w:rFonts w:ascii="Times New Roman" w:hAnsi="Times New Roman"/>
        </w:rPr>
        <w:t xml:space="preserve"> and conditions of this </w:t>
      </w:r>
      <w:r>
        <w:rPr>
          <w:rFonts w:ascii="Times New Roman" w:hAnsi="Times New Roman"/>
        </w:rPr>
        <w:t>Agreement</w:t>
      </w:r>
      <w:r w:rsidRPr="00EC78F1">
        <w:rPr>
          <w:rFonts w:ascii="Times New Roman" w:hAnsi="Times New Roman"/>
        </w:rPr>
        <w:t xml:space="preserve"> to be kept or performed by either party hereto shall be construed to be a waiver of any succeeding breach of the same or any other covenant, obligation, condition or provision hereof.  The failure of either party to insist on strict performance of any terms, conditions or covenants of this </w:t>
      </w:r>
      <w:r>
        <w:rPr>
          <w:rFonts w:ascii="Times New Roman" w:hAnsi="Times New Roman"/>
        </w:rPr>
        <w:t>Agreement</w:t>
      </w:r>
      <w:r w:rsidRPr="00EC78F1">
        <w:rPr>
          <w:rFonts w:ascii="Times New Roman" w:hAnsi="Times New Roman"/>
        </w:rPr>
        <w:t xml:space="preserve"> shall not constitute a waiver of any subsequent breach thereof.  </w:t>
      </w:r>
      <w:r w:rsidRPr="00720E33">
        <w:rPr>
          <w:rFonts w:ascii="Times New Roman" w:hAnsi="Times New Roman"/>
        </w:rPr>
        <w:t xml:space="preserve">The performance of </w:t>
      </w:r>
      <w:proofErr w:type="gramStart"/>
      <w:r w:rsidRPr="00720E33">
        <w:rPr>
          <w:rFonts w:ascii="Times New Roman" w:hAnsi="Times New Roman"/>
        </w:rPr>
        <w:t>each and every</w:t>
      </w:r>
      <w:proofErr w:type="gramEnd"/>
      <w:r w:rsidRPr="00720E33">
        <w:rPr>
          <w:rFonts w:ascii="Times New Roman" w:hAnsi="Times New Roman"/>
        </w:rPr>
        <w:t xml:space="preserve"> obligation, condition and provision of this</w:t>
      </w:r>
      <w:r>
        <w:rPr>
          <w:rFonts w:ascii="Times New Roman" w:hAnsi="Times New Roman"/>
        </w:rPr>
        <w:t xml:space="preserve"> Agreement</w:t>
      </w:r>
      <w:r w:rsidRPr="00720E33">
        <w:rPr>
          <w:rFonts w:ascii="Times New Roman" w:hAnsi="Times New Roman"/>
        </w:rPr>
        <w:t xml:space="preserve"> shall be a condition precedent to the right of </w:t>
      </w:r>
      <w:r>
        <w:rPr>
          <w:rFonts w:ascii="Times New Roman" w:hAnsi="Times New Roman"/>
        </w:rPr>
        <w:t>Soil &amp; Water</w:t>
      </w:r>
      <w:r w:rsidRPr="00720E33">
        <w:rPr>
          <w:rFonts w:ascii="Times New Roman" w:hAnsi="Times New Roman"/>
        </w:rPr>
        <w:t xml:space="preserve"> to enforce this</w:t>
      </w:r>
      <w:r>
        <w:rPr>
          <w:rFonts w:ascii="Times New Roman" w:hAnsi="Times New Roman"/>
        </w:rPr>
        <w:t xml:space="preserve"> Agreement </w:t>
      </w:r>
      <w:r w:rsidRPr="00720E33">
        <w:rPr>
          <w:rFonts w:ascii="Times New Roman" w:hAnsi="Times New Roman"/>
        </w:rPr>
        <w:t xml:space="preserve">against County. </w:t>
      </w:r>
    </w:p>
    <w:p w14:paraId="43135CA2" w14:textId="77777777" w:rsidR="00C753CD" w:rsidRPr="00720E33" w:rsidRDefault="00C753CD" w:rsidP="00C753CD">
      <w:pPr>
        <w:pStyle w:val="ListParagraph"/>
        <w:tabs>
          <w:tab w:val="left" w:pos="2905"/>
        </w:tabs>
        <w:spacing w:after="160" w:line="259" w:lineRule="auto"/>
        <w:contextualSpacing/>
        <w:jc w:val="both"/>
        <w:rPr>
          <w:rFonts w:ascii="Times New Roman" w:hAnsi="Times New Roman"/>
          <w:b/>
          <w:bCs/>
          <w:u w:val="single"/>
        </w:rPr>
      </w:pPr>
    </w:p>
    <w:p w14:paraId="58D58619" w14:textId="77777777" w:rsidR="00C753CD" w:rsidRPr="000E58B2" w:rsidRDefault="00C753CD" w:rsidP="00C753CD">
      <w:pPr>
        <w:pStyle w:val="ListParagraph"/>
        <w:numPr>
          <w:ilvl w:val="0"/>
          <w:numId w:val="7"/>
        </w:numPr>
        <w:tabs>
          <w:tab w:val="left" w:pos="2905"/>
        </w:tabs>
        <w:spacing w:after="160" w:line="259" w:lineRule="auto"/>
        <w:contextualSpacing/>
        <w:jc w:val="both"/>
        <w:rPr>
          <w:rFonts w:ascii="Times New Roman" w:hAnsi="Times New Roman"/>
          <w:b/>
          <w:bCs/>
          <w:u w:val="single"/>
        </w:rPr>
      </w:pPr>
      <w:r w:rsidRPr="00EC78F1">
        <w:rPr>
          <w:rFonts w:ascii="Times New Roman" w:hAnsi="Times New Roman"/>
        </w:rPr>
        <w:t xml:space="preserve">Both parties have entered this </w:t>
      </w:r>
      <w:r>
        <w:rPr>
          <w:rFonts w:ascii="Times New Roman" w:hAnsi="Times New Roman"/>
        </w:rPr>
        <w:t>Agreement</w:t>
      </w:r>
      <w:r w:rsidRPr="00EC78F1">
        <w:rPr>
          <w:rFonts w:ascii="Times New Roman" w:hAnsi="Times New Roman"/>
        </w:rPr>
        <w:t xml:space="preserve">, have had the opportunity to be advised by legal counsel respecting the provisions contained herein, and have had the right to approve </w:t>
      </w:r>
      <w:proofErr w:type="gramStart"/>
      <w:r w:rsidRPr="00EC78F1">
        <w:rPr>
          <w:rFonts w:ascii="Times New Roman" w:hAnsi="Times New Roman"/>
        </w:rPr>
        <w:t>each and every</w:t>
      </w:r>
      <w:proofErr w:type="gramEnd"/>
      <w:r w:rsidRPr="00EC78F1">
        <w:rPr>
          <w:rFonts w:ascii="Times New Roman" w:hAnsi="Times New Roman"/>
        </w:rPr>
        <w:t xml:space="preserve"> provision hereof; therefore, this </w:t>
      </w:r>
      <w:r>
        <w:rPr>
          <w:rFonts w:ascii="Times New Roman" w:hAnsi="Times New Roman"/>
        </w:rPr>
        <w:t>Agreement</w:t>
      </w:r>
      <w:r w:rsidRPr="00EC78F1">
        <w:rPr>
          <w:rFonts w:ascii="Times New Roman" w:hAnsi="Times New Roman"/>
        </w:rPr>
        <w:t xml:space="preserve"> shall not be construed more stringently against either party as a result of the preparation of this </w:t>
      </w:r>
      <w:r>
        <w:rPr>
          <w:rFonts w:ascii="Times New Roman" w:hAnsi="Times New Roman"/>
        </w:rPr>
        <w:t>Agreement</w:t>
      </w:r>
      <w:r w:rsidRPr="00EC78F1">
        <w:rPr>
          <w:rFonts w:ascii="Times New Roman" w:hAnsi="Times New Roman"/>
        </w:rPr>
        <w:t xml:space="preserve"> by or on behalf of either party.</w:t>
      </w:r>
    </w:p>
    <w:p w14:paraId="12863F5B" w14:textId="77777777" w:rsidR="00C753CD" w:rsidRPr="00EC78F1" w:rsidRDefault="00C753CD" w:rsidP="00C753CD">
      <w:pPr>
        <w:pStyle w:val="ListParagraph"/>
        <w:tabs>
          <w:tab w:val="left" w:pos="2905"/>
        </w:tabs>
        <w:spacing w:after="160" w:line="259" w:lineRule="auto"/>
        <w:contextualSpacing/>
        <w:jc w:val="both"/>
        <w:rPr>
          <w:rFonts w:ascii="Times New Roman" w:hAnsi="Times New Roman"/>
          <w:b/>
          <w:bCs/>
          <w:u w:val="single"/>
        </w:rPr>
      </w:pPr>
    </w:p>
    <w:p w14:paraId="7C7D84FC" w14:textId="4544066F" w:rsidR="009E13B5" w:rsidRPr="000C407E" w:rsidRDefault="00C753CD" w:rsidP="000C407E">
      <w:pPr>
        <w:pStyle w:val="ListParagraph"/>
        <w:numPr>
          <w:ilvl w:val="0"/>
          <w:numId w:val="7"/>
        </w:numPr>
        <w:tabs>
          <w:tab w:val="left" w:pos="2905"/>
        </w:tabs>
        <w:spacing w:after="160" w:line="259" w:lineRule="auto"/>
        <w:contextualSpacing/>
        <w:jc w:val="both"/>
        <w:rPr>
          <w:rFonts w:ascii="Times New Roman" w:hAnsi="Times New Roman"/>
          <w:b/>
          <w:bCs/>
          <w:u w:val="single"/>
        </w:rPr>
      </w:pPr>
      <w:r w:rsidRPr="00EC78F1">
        <w:rPr>
          <w:rFonts w:ascii="Times New Roman" w:hAnsi="Times New Roman"/>
        </w:rPr>
        <w:t xml:space="preserve">Paragraph headings have been included in this </w:t>
      </w:r>
      <w:r>
        <w:rPr>
          <w:rFonts w:ascii="Times New Roman" w:hAnsi="Times New Roman"/>
        </w:rPr>
        <w:t>Agreement</w:t>
      </w:r>
      <w:r w:rsidRPr="00EC78F1">
        <w:rPr>
          <w:rFonts w:ascii="Times New Roman" w:hAnsi="Times New Roman"/>
        </w:rPr>
        <w:t xml:space="preserve"> solely for the purpose of convenience and shall not affect the interpretation of any of the terms of this </w:t>
      </w:r>
      <w:r>
        <w:rPr>
          <w:rFonts w:ascii="Times New Roman" w:hAnsi="Times New Roman"/>
        </w:rPr>
        <w:t>Agreement</w:t>
      </w:r>
      <w:r w:rsidRPr="00EC78F1">
        <w:rPr>
          <w:rFonts w:ascii="Times New Roman" w:hAnsi="Times New Roman"/>
        </w:rPr>
        <w:t>.</w:t>
      </w:r>
    </w:p>
    <w:p w14:paraId="68F0E491" w14:textId="77777777" w:rsidR="009E13B5" w:rsidRPr="009E13B5" w:rsidRDefault="009E13B5" w:rsidP="009E13B5">
      <w:pPr>
        <w:pStyle w:val="ListParagraph"/>
        <w:tabs>
          <w:tab w:val="left" w:pos="2905"/>
        </w:tabs>
        <w:spacing w:after="160" w:line="259" w:lineRule="auto"/>
        <w:contextualSpacing/>
        <w:jc w:val="both"/>
        <w:rPr>
          <w:rFonts w:ascii="Times New Roman" w:hAnsi="Times New Roman"/>
          <w:b/>
          <w:bCs/>
          <w:u w:val="single"/>
        </w:rPr>
      </w:pPr>
    </w:p>
    <w:p w14:paraId="26DE6BE0" w14:textId="0C400F74" w:rsidR="00C753CD" w:rsidRPr="00C753CD" w:rsidRDefault="00D05C95" w:rsidP="00C753CD">
      <w:pPr>
        <w:pStyle w:val="ListParagraph"/>
        <w:numPr>
          <w:ilvl w:val="0"/>
          <w:numId w:val="11"/>
        </w:numPr>
        <w:tabs>
          <w:tab w:val="left" w:pos="1530"/>
        </w:tabs>
        <w:spacing w:after="160"/>
        <w:contextualSpacing/>
        <w:rPr>
          <w:rFonts w:ascii="Times New Roman" w:hAnsi="Times New Roman"/>
          <w:b/>
          <w:bCs/>
          <w:u w:val="single"/>
        </w:rPr>
      </w:pPr>
      <w:r w:rsidRPr="00C753CD">
        <w:rPr>
          <w:rFonts w:ascii="Times New Roman" w:hAnsi="Times New Roman"/>
          <w:b/>
          <w:bCs/>
          <w:u w:val="single"/>
        </w:rPr>
        <w:t>AUTHORITY TO EXECUTE.</w:t>
      </w:r>
    </w:p>
    <w:p w14:paraId="3A00E790" w14:textId="3BA6C087" w:rsidR="00C753CD" w:rsidRPr="00C753CD" w:rsidRDefault="00C753CD" w:rsidP="00C753CD">
      <w:pPr>
        <w:pStyle w:val="ListParagraph"/>
        <w:tabs>
          <w:tab w:val="left" w:pos="1530"/>
        </w:tabs>
        <w:spacing w:after="160"/>
        <w:contextualSpacing/>
        <w:jc w:val="both"/>
        <w:rPr>
          <w:rFonts w:ascii="Times New Roman" w:hAnsi="Times New Roman"/>
          <w:b/>
          <w:bCs/>
          <w:u w:val="single"/>
        </w:rPr>
      </w:pPr>
      <w:r w:rsidRPr="00C753CD">
        <w:rPr>
          <w:rFonts w:ascii="Times New Roman" w:hAnsi="Times New Roman"/>
        </w:rPr>
        <w:t xml:space="preserve">The person(s) executing this Agreement warrant they have the authority to so execute this Agreement and to bind the party on whose behalf they are signing. </w:t>
      </w:r>
    </w:p>
    <w:p w14:paraId="1DFE6350" w14:textId="77777777" w:rsidR="00C753CD" w:rsidRDefault="00C753CD" w:rsidP="00C753CD">
      <w:pPr>
        <w:pStyle w:val="ListParagraph"/>
        <w:tabs>
          <w:tab w:val="left" w:pos="1530"/>
        </w:tabs>
        <w:spacing w:after="160"/>
        <w:contextualSpacing/>
        <w:rPr>
          <w:rFonts w:ascii="Times New Roman" w:hAnsi="Times New Roman"/>
          <w:b/>
          <w:bCs/>
          <w:u w:val="single"/>
        </w:rPr>
      </w:pPr>
    </w:p>
    <w:p w14:paraId="3AF5689F" w14:textId="77777777" w:rsidR="00C753CD" w:rsidRPr="00C753CD" w:rsidRDefault="006D1EDD" w:rsidP="00C753CD">
      <w:pPr>
        <w:pStyle w:val="ListParagraph"/>
        <w:numPr>
          <w:ilvl w:val="0"/>
          <w:numId w:val="11"/>
        </w:numPr>
        <w:tabs>
          <w:tab w:val="left" w:pos="1440"/>
        </w:tabs>
        <w:spacing w:after="160"/>
        <w:contextualSpacing/>
        <w:rPr>
          <w:rFonts w:ascii="Times New Roman" w:hAnsi="Times New Roman"/>
          <w:b/>
          <w:bCs/>
          <w:u w:val="single"/>
        </w:rPr>
      </w:pPr>
      <w:r w:rsidRPr="00C753CD">
        <w:rPr>
          <w:rFonts w:ascii="Times New Roman" w:hAnsi="Times New Roman"/>
        </w:rPr>
        <w:t xml:space="preserve">  </w:t>
      </w:r>
      <w:r w:rsidR="00D05C95" w:rsidRPr="00C753CD">
        <w:rPr>
          <w:rFonts w:ascii="Times New Roman" w:hAnsi="Times New Roman"/>
          <w:b/>
          <w:bCs/>
          <w:u w:val="single"/>
        </w:rPr>
        <w:t>GOVERNING LAW.</w:t>
      </w:r>
      <w:r w:rsidRPr="00C753CD">
        <w:rPr>
          <w:rFonts w:ascii="Times New Roman" w:hAnsi="Times New Roman"/>
        </w:rPr>
        <w:t xml:space="preserve">  </w:t>
      </w:r>
    </w:p>
    <w:p w14:paraId="3C5705F6" w14:textId="68EC3DC2" w:rsidR="00C753CD" w:rsidRDefault="00C753CD" w:rsidP="009E13B5">
      <w:pPr>
        <w:pStyle w:val="ListParagraph"/>
        <w:tabs>
          <w:tab w:val="left" w:pos="1530"/>
        </w:tabs>
        <w:spacing w:after="160"/>
        <w:contextualSpacing/>
        <w:jc w:val="both"/>
        <w:rPr>
          <w:rFonts w:ascii="Times New Roman" w:hAnsi="Times New Roman"/>
        </w:rPr>
      </w:pPr>
      <w:r w:rsidRPr="00C753CD">
        <w:rPr>
          <w:rFonts w:ascii="Times New Roman" w:hAnsi="Times New Roman"/>
        </w:rPr>
        <w:t>This Agreement shall be governed by and construed in accordance with the laws of the State of Florida. Venue shall be in Hillsborough County, Florida.</w:t>
      </w:r>
    </w:p>
    <w:p w14:paraId="6E4025B1" w14:textId="77777777" w:rsidR="009E13B5" w:rsidRPr="00C753CD" w:rsidRDefault="009E13B5" w:rsidP="009E13B5">
      <w:pPr>
        <w:pStyle w:val="ListParagraph"/>
        <w:tabs>
          <w:tab w:val="left" w:pos="1530"/>
        </w:tabs>
        <w:spacing w:after="160"/>
        <w:contextualSpacing/>
        <w:jc w:val="both"/>
        <w:rPr>
          <w:rFonts w:ascii="Times New Roman" w:hAnsi="Times New Roman"/>
          <w:b/>
          <w:bCs/>
          <w:u w:val="single"/>
        </w:rPr>
      </w:pPr>
    </w:p>
    <w:p w14:paraId="3DB6E9FA" w14:textId="2414C29B" w:rsidR="00D05C95" w:rsidRPr="00C753CD" w:rsidRDefault="00D05C95" w:rsidP="00C753CD">
      <w:pPr>
        <w:pStyle w:val="ListParagraph"/>
        <w:numPr>
          <w:ilvl w:val="0"/>
          <w:numId w:val="11"/>
        </w:numPr>
        <w:tabs>
          <w:tab w:val="left" w:pos="1530"/>
        </w:tabs>
        <w:spacing w:after="160"/>
        <w:contextualSpacing/>
        <w:jc w:val="both"/>
        <w:rPr>
          <w:rFonts w:ascii="Times New Roman" w:hAnsi="Times New Roman"/>
          <w:b/>
          <w:bCs/>
          <w:u w:val="single"/>
        </w:rPr>
      </w:pPr>
      <w:r w:rsidRPr="00C753CD">
        <w:rPr>
          <w:rFonts w:ascii="Times New Roman" w:hAnsi="Times New Roman"/>
          <w:b/>
          <w:bCs/>
          <w:u w:val="single"/>
        </w:rPr>
        <w:t>ELECTRONIC SIGNATURES AUTHORIZED.</w:t>
      </w:r>
      <w:r w:rsidR="006D1EDD" w:rsidRPr="00C753CD">
        <w:rPr>
          <w:rFonts w:ascii="Times New Roman" w:hAnsi="Times New Roman"/>
        </w:rPr>
        <w:t xml:space="preserve">  </w:t>
      </w:r>
      <w:r w:rsidRPr="00C753CD">
        <w:rPr>
          <w:rFonts w:ascii="Times New Roman" w:hAnsi="Times New Roman"/>
        </w:rPr>
        <w:t xml:space="preserve">The parties agree that this </w:t>
      </w:r>
      <w:r w:rsidR="0003161B" w:rsidRPr="00C753CD">
        <w:rPr>
          <w:rFonts w:ascii="Times New Roman" w:hAnsi="Times New Roman"/>
        </w:rPr>
        <w:t>Agreement</w:t>
      </w:r>
      <w:r w:rsidRPr="00C753CD">
        <w:rPr>
          <w:rFonts w:ascii="Times New Roman" w:hAnsi="Times New Roman"/>
        </w:rPr>
        <w:t xml:space="preserve"> may be executed by electronic signature in a manner that complies with Chapter 668, Florida Statutes, and as approved by the Hillsborough County Board of County Commissioners in Resolution R15-025 on February 4, 2015.</w:t>
      </w:r>
    </w:p>
    <w:p w14:paraId="75A83AA0" w14:textId="77777777" w:rsidR="002557FF" w:rsidRDefault="002557FF" w:rsidP="00D05C95">
      <w:pPr>
        <w:adjustRightInd w:val="0"/>
        <w:spacing w:after="240"/>
        <w:rPr>
          <w:rFonts w:ascii="Times New Roman" w:hAnsi="Times New Roman"/>
        </w:rPr>
      </w:pPr>
    </w:p>
    <w:p w14:paraId="449CFA26" w14:textId="77777777" w:rsidR="00867C4E" w:rsidRPr="00EC78F1" w:rsidRDefault="00867C4E" w:rsidP="00867C4E">
      <w:pPr>
        <w:adjustRightInd w:val="0"/>
        <w:spacing w:after="240"/>
        <w:rPr>
          <w:rFonts w:ascii="Times New Roman" w:hAnsi="Times New Roman"/>
        </w:rPr>
      </w:pPr>
    </w:p>
    <w:p w14:paraId="55354E95" w14:textId="77777777" w:rsidR="00867C4E" w:rsidRPr="00EC78F1" w:rsidRDefault="00867C4E" w:rsidP="00867C4E">
      <w:pPr>
        <w:adjustRightInd w:val="0"/>
        <w:spacing w:after="240"/>
        <w:jc w:val="center"/>
        <w:rPr>
          <w:rFonts w:ascii="Times New Roman" w:hAnsi="Times New Roman"/>
          <w:b/>
        </w:rPr>
      </w:pPr>
      <w:r w:rsidRPr="00EC78F1">
        <w:rPr>
          <w:rFonts w:ascii="Times New Roman" w:hAnsi="Times New Roman"/>
          <w:b/>
        </w:rPr>
        <w:t>[The remainder of this page intentionally left blank.]</w:t>
      </w:r>
    </w:p>
    <w:p w14:paraId="2DC1364A" w14:textId="77777777" w:rsidR="00E73DED" w:rsidRDefault="00E73DED" w:rsidP="00D05C95">
      <w:pPr>
        <w:adjustRightInd w:val="0"/>
        <w:spacing w:after="240"/>
        <w:rPr>
          <w:rFonts w:ascii="Times New Roman" w:hAnsi="Times New Roman"/>
        </w:rPr>
      </w:pPr>
    </w:p>
    <w:p w14:paraId="3F1C16FA" w14:textId="77777777" w:rsidR="002557FF" w:rsidRDefault="002557FF" w:rsidP="00D05C95">
      <w:pPr>
        <w:adjustRightInd w:val="0"/>
        <w:spacing w:after="240"/>
        <w:rPr>
          <w:rFonts w:ascii="Times New Roman" w:hAnsi="Times New Roman"/>
        </w:rPr>
      </w:pPr>
    </w:p>
    <w:p w14:paraId="242D9C58" w14:textId="20D12DE7" w:rsidR="00D05C95" w:rsidRPr="00EC78F1" w:rsidRDefault="00D05C95" w:rsidP="00D05C95">
      <w:pPr>
        <w:adjustRightInd w:val="0"/>
        <w:spacing w:after="240"/>
        <w:ind w:firstLine="720"/>
        <w:rPr>
          <w:rFonts w:ascii="Times New Roman" w:hAnsi="Times New Roman"/>
        </w:rPr>
      </w:pPr>
      <w:r w:rsidRPr="00EC78F1">
        <w:rPr>
          <w:rFonts w:ascii="Times New Roman" w:hAnsi="Times New Roman"/>
          <w:b/>
          <w:color w:val="212121"/>
        </w:rPr>
        <w:lastRenderedPageBreak/>
        <w:t xml:space="preserve">IN WITNESS WHEREOF, </w:t>
      </w:r>
      <w:r w:rsidRPr="00EC78F1">
        <w:rPr>
          <w:rFonts w:ascii="Times New Roman" w:hAnsi="Times New Roman"/>
        </w:rPr>
        <w:t xml:space="preserve">the parties have executed this </w:t>
      </w:r>
      <w:r w:rsidR="009B7E5C">
        <w:rPr>
          <w:rFonts w:ascii="Times New Roman" w:hAnsi="Times New Roman"/>
        </w:rPr>
        <w:t>Agreement</w:t>
      </w:r>
      <w:r w:rsidRPr="00EC78F1">
        <w:rPr>
          <w:rFonts w:ascii="Times New Roman" w:hAnsi="Times New Roman"/>
        </w:rPr>
        <w:t xml:space="preserve"> the day and year first set above.</w:t>
      </w:r>
    </w:p>
    <w:p w14:paraId="04D3A7BA" w14:textId="77777777" w:rsidR="00D05C95" w:rsidRPr="00EC78F1" w:rsidRDefault="00D05C95" w:rsidP="00D05C95">
      <w:pPr>
        <w:adjustRightInd w:val="0"/>
        <w:ind w:left="5040"/>
        <w:jc w:val="both"/>
        <w:rPr>
          <w:rFonts w:ascii="Times New Roman" w:hAnsi="Times New Roman"/>
          <w:u w:val="single"/>
        </w:rPr>
      </w:pPr>
      <w:r w:rsidRPr="00EC78F1">
        <w:rPr>
          <w:rFonts w:ascii="Times New Roman" w:hAnsi="Times New Roman"/>
          <w:b/>
          <w:u w:val="single"/>
        </w:rPr>
        <w:t>COUNTY:</w:t>
      </w:r>
    </w:p>
    <w:p w14:paraId="46D6302F" w14:textId="77777777" w:rsidR="00D05C95" w:rsidRPr="00EC78F1" w:rsidRDefault="00D05C95" w:rsidP="00D05C95">
      <w:pPr>
        <w:adjustRightInd w:val="0"/>
        <w:rPr>
          <w:rFonts w:ascii="Times New Roman" w:hAnsi="Times New Roman"/>
        </w:rPr>
      </w:pPr>
      <w:r w:rsidRPr="00EC78F1">
        <w:rPr>
          <w:rFonts w:ascii="Times New Roman" w:hAnsi="Times New Roman"/>
          <w:b/>
          <w:bCs/>
        </w:rPr>
        <w:t>ATTEST</w:t>
      </w:r>
      <w:r w:rsidRPr="00EC78F1">
        <w:rPr>
          <w:rFonts w:ascii="Times New Roman" w:hAnsi="Times New Roman"/>
        </w:rPr>
        <w:t>:  Cindy Stuart</w:t>
      </w:r>
      <w:r w:rsidRPr="00EC78F1">
        <w:rPr>
          <w:rFonts w:ascii="Times New Roman" w:hAnsi="Times New Roman"/>
        </w:rPr>
        <w:tab/>
      </w:r>
      <w:r w:rsidRPr="00EC78F1">
        <w:rPr>
          <w:rFonts w:ascii="Times New Roman" w:hAnsi="Times New Roman"/>
        </w:rPr>
        <w:tab/>
      </w:r>
      <w:r w:rsidRPr="00EC78F1">
        <w:rPr>
          <w:rFonts w:ascii="Times New Roman" w:hAnsi="Times New Roman"/>
        </w:rPr>
        <w:tab/>
      </w:r>
      <w:r w:rsidRPr="00EC78F1">
        <w:rPr>
          <w:rFonts w:ascii="Times New Roman" w:hAnsi="Times New Roman"/>
        </w:rPr>
        <w:tab/>
      </w:r>
      <w:r w:rsidRPr="00EC78F1">
        <w:rPr>
          <w:rFonts w:ascii="Times New Roman" w:hAnsi="Times New Roman"/>
          <w:b/>
        </w:rPr>
        <w:t xml:space="preserve">HILLSBOROUGH COUNTY, </w:t>
      </w:r>
      <w:r w:rsidRPr="00EC78F1">
        <w:rPr>
          <w:rFonts w:ascii="Times New Roman" w:hAnsi="Times New Roman"/>
        </w:rPr>
        <w:t>FL</w:t>
      </w:r>
      <w:r w:rsidRPr="00EC78F1">
        <w:rPr>
          <w:rFonts w:ascii="Times New Roman" w:hAnsi="Times New Roman"/>
        </w:rPr>
        <w:tab/>
      </w:r>
    </w:p>
    <w:p w14:paraId="22035BF5" w14:textId="77777777" w:rsidR="00D05C95" w:rsidRPr="00EC78F1" w:rsidRDefault="00D05C95" w:rsidP="00D05C95">
      <w:pPr>
        <w:adjustRightInd w:val="0"/>
        <w:rPr>
          <w:rFonts w:ascii="Times New Roman" w:hAnsi="Times New Roman"/>
        </w:rPr>
      </w:pPr>
      <w:r w:rsidRPr="00EC78F1">
        <w:rPr>
          <w:rFonts w:ascii="Times New Roman" w:hAnsi="Times New Roman"/>
        </w:rPr>
        <w:t>Clerk of the Circuit Court</w:t>
      </w:r>
      <w:r w:rsidRPr="00EC78F1">
        <w:rPr>
          <w:rFonts w:ascii="Times New Roman" w:hAnsi="Times New Roman"/>
        </w:rPr>
        <w:tab/>
      </w:r>
      <w:r w:rsidRPr="00EC78F1">
        <w:rPr>
          <w:rFonts w:ascii="Times New Roman" w:hAnsi="Times New Roman"/>
        </w:rPr>
        <w:tab/>
      </w:r>
      <w:r w:rsidRPr="00EC78F1">
        <w:rPr>
          <w:rFonts w:ascii="Times New Roman" w:hAnsi="Times New Roman"/>
        </w:rPr>
        <w:tab/>
      </w:r>
      <w:r w:rsidRPr="00EC78F1">
        <w:rPr>
          <w:rFonts w:ascii="Times New Roman" w:hAnsi="Times New Roman"/>
        </w:rPr>
        <w:tab/>
        <w:t>Board of County Commissioners</w:t>
      </w:r>
    </w:p>
    <w:p w14:paraId="75EB9A85" w14:textId="77777777" w:rsidR="00D05C95" w:rsidRPr="00EC78F1" w:rsidRDefault="00D05C95" w:rsidP="00D05C95">
      <w:pPr>
        <w:adjustRightInd w:val="0"/>
        <w:spacing w:after="240"/>
        <w:rPr>
          <w:rFonts w:ascii="Times New Roman" w:hAnsi="Times New Roman"/>
        </w:rPr>
      </w:pPr>
    </w:p>
    <w:p w14:paraId="6A93DC52" w14:textId="77777777" w:rsidR="00D05C95" w:rsidRPr="00EC78F1" w:rsidRDefault="00D05C95" w:rsidP="00D05C95">
      <w:pPr>
        <w:adjustRightInd w:val="0"/>
        <w:jc w:val="both"/>
        <w:rPr>
          <w:rFonts w:ascii="Times New Roman" w:hAnsi="Times New Roman"/>
        </w:rPr>
      </w:pPr>
      <w:r w:rsidRPr="00EC78F1">
        <w:rPr>
          <w:rFonts w:ascii="Times New Roman" w:hAnsi="Times New Roman"/>
        </w:rPr>
        <w:t xml:space="preserve">By: </w:t>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rPr>
        <w:tab/>
        <w:t xml:space="preserve">By: </w:t>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p>
    <w:p w14:paraId="4578274E" w14:textId="77777777" w:rsidR="00D05C95" w:rsidRPr="00EC78F1" w:rsidRDefault="00D05C95" w:rsidP="00D05C95">
      <w:pPr>
        <w:adjustRightInd w:val="0"/>
        <w:ind w:firstLine="562"/>
        <w:jc w:val="both"/>
        <w:rPr>
          <w:rFonts w:ascii="Times New Roman" w:hAnsi="Times New Roman"/>
        </w:rPr>
      </w:pPr>
      <w:r>
        <w:rPr>
          <w:rFonts w:ascii="Times New Roman" w:hAnsi="Times New Roman"/>
        </w:rPr>
        <w:t>Deputy Clerk</w:t>
      </w:r>
      <w:r>
        <w:rPr>
          <w:rFonts w:ascii="Times New Roman" w:hAnsi="Times New Roman"/>
        </w:rPr>
        <w:tab/>
      </w:r>
      <w:r>
        <w:rPr>
          <w:rFonts w:ascii="Times New Roman" w:hAnsi="Times New Roman"/>
        </w:rPr>
        <w:tab/>
      </w:r>
      <w:r>
        <w:rPr>
          <w:rFonts w:ascii="Times New Roman" w:hAnsi="Times New Roman"/>
        </w:rPr>
        <w:tab/>
      </w:r>
      <w:r w:rsidRPr="00EC78F1">
        <w:rPr>
          <w:rFonts w:ascii="Times New Roman" w:hAnsi="Times New Roman"/>
        </w:rPr>
        <w:tab/>
      </w:r>
      <w:r w:rsidRPr="00EC78F1">
        <w:rPr>
          <w:rFonts w:ascii="Times New Roman" w:hAnsi="Times New Roman"/>
        </w:rPr>
        <w:tab/>
        <w:t xml:space="preserve">       Chair</w:t>
      </w:r>
    </w:p>
    <w:p w14:paraId="2D88BC4B" w14:textId="77777777" w:rsidR="00D05C95" w:rsidRPr="00EC78F1" w:rsidRDefault="00D05C95" w:rsidP="00D05C95">
      <w:pPr>
        <w:adjustRightInd w:val="0"/>
        <w:ind w:firstLine="562"/>
        <w:jc w:val="both"/>
        <w:rPr>
          <w:rFonts w:ascii="Times New Roman" w:hAnsi="Times New Roman"/>
        </w:rPr>
      </w:pPr>
    </w:p>
    <w:p w14:paraId="71AC64BB" w14:textId="77777777" w:rsidR="00D05C95" w:rsidRPr="00EC78F1" w:rsidRDefault="00D05C95" w:rsidP="00D05C95">
      <w:pPr>
        <w:adjustRightInd w:val="0"/>
        <w:spacing w:after="240"/>
        <w:jc w:val="both"/>
        <w:rPr>
          <w:rFonts w:ascii="Times New Roman" w:hAnsi="Times New Roman"/>
        </w:rPr>
      </w:pPr>
    </w:p>
    <w:p w14:paraId="7DA151D1" w14:textId="77777777" w:rsidR="00D05C95" w:rsidRDefault="00D05C95" w:rsidP="00D05C95">
      <w:pPr>
        <w:adjustRightInd w:val="0"/>
        <w:spacing w:after="240"/>
        <w:jc w:val="both"/>
        <w:rPr>
          <w:rFonts w:ascii="Times New Roman" w:hAnsi="Times New Roman"/>
        </w:rPr>
      </w:pPr>
      <w:r w:rsidRPr="00EC78F1">
        <w:rPr>
          <w:rFonts w:ascii="Times New Roman" w:hAnsi="Times New Roman"/>
        </w:rPr>
        <w:t>Approved as to Legal Sufficiency</w:t>
      </w:r>
    </w:p>
    <w:p w14:paraId="30CCB0BE" w14:textId="77777777" w:rsidR="00D05C95" w:rsidRDefault="00D05C95" w:rsidP="00D05C95">
      <w:pPr>
        <w:adjustRightInd w:val="0"/>
        <w:spacing w:after="240"/>
        <w:jc w:val="both"/>
        <w:rPr>
          <w:rFonts w:ascii="Times New Roman" w:hAnsi="Times New Roman"/>
        </w:rPr>
      </w:pPr>
    </w:p>
    <w:p w14:paraId="37A53F91" w14:textId="77777777" w:rsidR="00D05C95" w:rsidRDefault="00D05C95" w:rsidP="00D05C95">
      <w:pPr>
        <w:adjustRightInd w:val="0"/>
        <w:spacing w:after="240"/>
        <w:jc w:val="both"/>
        <w:rPr>
          <w:rFonts w:ascii="Times New Roman" w:hAnsi="Times New Roman"/>
        </w:rPr>
      </w:pPr>
      <w:r>
        <w:rPr>
          <w:rFonts w:ascii="Times New Roman" w:hAnsi="Times New Roman"/>
        </w:rPr>
        <w:t>By: _____________________________</w:t>
      </w:r>
      <w:r>
        <w:rPr>
          <w:rFonts w:ascii="Times New Roman" w:hAnsi="Times New Roman"/>
        </w:rPr>
        <w:tab/>
      </w:r>
      <w:r>
        <w:rPr>
          <w:rFonts w:ascii="Times New Roman" w:hAnsi="Times New Roman"/>
        </w:rPr>
        <w:tab/>
        <w:t>B</w:t>
      </w:r>
      <w:r w:rsidRPr="00EC78F1">
        <w:rPr>
          <w:rFonts w:ascii="Times New Roman" w:hAnsi="Times New Roman"/>
        </w:rPr>
        <w:t>OCC Doc.______________________</w:t>
      </w:r>
    </w:p>
    <w:p w14:paraId="59846FA5" w14:textId="77777777" w:rsidR="00D05C95" w:rsidRPr="00EC78F1" w:rsidRDefault="00D05C95" w:rsidP="00D05C95">
      <w:pPr>
        <w:adjustRightInd w:val="0"/>
        <w:ind w:firstLine="360"/>
        <w:jc w:val="both"/>
        <w:rPr>
          <w:rFonts w:ascii="Times New Roman" w:hAnsi="Times New Roman"/>
        </w:rPr>
      </w:pPr>
      <w:r>
        <w:rPr>
          <w:rFonts w:ascii="Times New Roman" w:hAnsi="Times New Roman"/>
        </w:rPr>
        <w:t xml:space="preserve">  </w:t>
      </w:r>
      <w:r w:rsidRPr="00EC78F1">
        <w:rPr>
          <w:rFonts w:ascii="Times New Roman" w:hAnsi="Times New Roman"/>
        </w:rPr>
        <w:t>Assistant County Attorney</w:t>
      </w:r>
    </w:p>
    <w:p w14:paraId="48BC0234" w14:textId="77777777" w:rsidR="00D05C95" w:rsidRPr="00EC78F1" w:rsidRDefault="00D05C95" w:rsidP="00D05C95">
      <w:pPr>
        <w:adjustRightInd w:val="0"/>
        <w:spacing w:after="240"/>
        <w:jc w:val="both"/>
        <w:rPr>
          <w:rFonts w:ascii="Times New Roman" w:hAnsi="Times New Roman"/>
        </w:rPr>
      </w:pPr>
    </w:p>
    <w:p w14:paraId="6FAD68FE" w14:textId="77777777" w:rsidR="00D05C95" w:rsidRPr="00F806A4" w:rsidRDefault="00D05C95" w:rsidP="00D05C95">
      <w:pPr>
        <w:adjustRightInd w:val="0"/>
        <w:jc w:val="both"/>
        <w:rPr>
          <w:rFonts w:ascii="Times New Roman" w:hAnsi="Times New Roman"/>
        </w:rPr>
      </w:pPr>
    </w:p>
    <w:p w14:paraId="6AA1CBE3" w14:textId="77777777" w:rsidR="00D05C95" w:rsidRPr="00EC78F1" w:rsidRDefault="00D05C95" w:rsidP="00D05C95">
      <w:pPr>
        <w:adjustRightInd w:val="0"/>
        <w:ind w:firstLine="360"/>
        <w:jc w:val="both"/>
        <w:rPr>
          <w:rFonts w:ascii="Times New Roman" w:hAnsi="Times New Roman"/>
        </w:rPr>
      </w:pPr>
    </w:p>
    <w:p w14:paraId="5C17A7CB" w14:textId="77777777" w:rsidR="00D05C95" w:rsidRPr="00EC78F1" w:rsidRDefault="00D05C95" w:rsidP="00D05C95">
      <w:pPr>
        <w:adjustRightInd w:val="0"/>
        <w:ind w:firstLine="360"/>
        <w:jc w:val="both"/>
        <w:rPr>
          <w:rFonts w:ascii="Times New Roman" w:hAnsi="Times New Roman"/>
        </w:rPr>
      </w:pPr>
    </w:p>
    <w:p w14:paraId="128CF8E8" w14:textId="77777777" w:rsidR="00D05C95" w:rsidRPr="00EC78F1" w:rsidRDefault="00D05C95" w:rsidP="00D05C95">
      <w:pPr>
        <w:rPr>
          <w:rFonts w:ascii="Times New Roman" w:hAnsi="Times New Roman"/>
        </w:rPr>
      </w:pPr>
      <w:r w:rsidRPr="00EC78F1">
        <w:rPr>
          <w:rFonts w:ascii="Times New Roman" w:hAnsi="Times New Roman"/>
        </w:rPr>
        <w:fldChar w:fldCharType="begin"/>
      </w:r>
      <w:r w:rsidRPr="00EC78F1">
        <w:rPr>
          <w:rFonts w:ascii="Times New Roman" w:hAnsi="Times New Roman"/>
        </w:rPr>
        <w:instrText xml:space="preserve"> FILENAME  \* Upper \p  \* MERGEFORMAT </w:instrText>
      </w:r>
      <w:r w:rsidRPr="00EC78F1">
        <w:rPr>
          <w:rFonts w:ascii="Times New Roman" w:hAnsi="Times New Roman"/>
        </w:rPr>
        <w:fldChar w:fldCharType="end"/>
      </w:r>
      <w:r w:rsidRPr="00EC78F1">
        <w:rPr>
          <w:rFonts w:ascii="Times New Roman" w:hAnsi="Times New Roman"/>
        </w:rPr>
        <w:br w:type="page"/>
      </w:r>
    </w:p>
    <w:p w14:paraId="45358DCF" w14:textId="7BC41C6F" w:rsidR="00D05C95" w:rsidRPr="00EC78F1" w:rsidRDefault="00ED7DCC" w:rsidP="00D05C95">
      <w:pPr>
        <w:ind w:left="5040"/>
        <w:rPr>
          <w:rFonts w:ascii="Times New Roman" w:hAnsi="Times New Roman"/>
          <w:b/>
          <w:u w:val="single"/>
        </w:rPr>
      </w:pPr>
      <w:r>
        <w:rPr>
          <w:rFonts w:ascii="Times New Roman" w:hAnsi="Times New Roman"/>
          <w:b/>
          <w:u w:val="single"/>
        </w:rPr>
        <w:lastRenderedPageBreak/>
        <w:t>DISTRICT</w:t>
      </w:r>
      <w:r w:rsidR="00D05C95" w:rsidRPr="00EC78F1">
        <w:rPr>
          <w:rFonts w:ascii="Times New Roman" w:hAnsi="Times New Roman"/>
          <w:b/>
          <w:u w:val="single"/>
        </w:rPr>
        <w:t>:</w:t>
      </w:r>
    </w:p>
    <w:p w14:paraId="328E1A83" w14:textId="35AA00D8" w:rsidR="00D05C95" w:rsidRPr="00EC78F1" w:rsidRDefault="00D05C95" w:rsidP="00D05C95">
      <w:pPr>
        <w:adjustRightInd w:val="0"/>
        <w:spacing w:after="240"/>
        <w:ind w:left="5040" w:hanging="5040"/>
        <w:jc w:val="both"/>
        <w:rPr>
          <w:rFonts w:ascii="Times New Roman" w:hAnsi="Times New Roman"/>
        </w:rPr>
      </w:pPr>
      <w:r w:rsidRPr="00EC78F1">
        <w:rPr>
          <w:rFonts w:ascii="Times New Roman" w:hAnsi="Times New Roman"/>
        </w:rPr>
        <w:t>(Two Witnesses Required)</w:t>
      </w:r>
      <w:r w:rsidRPr="00EC78F1">
        <w:rPr>
          <w:rFonts w:ascii="Times New Roman" w:hAnsi="Times New Roman"/>
        </w:rPr>
        <w:tab/>
      </w:r>
      <w:r w:rsidR="00844951">
        <w:rPr>
          <w:rFonts w:ascii="Times New Roman" w:hAnsi="Times New Roman"/>
          <w:b/>
          <w:color w:val="000000"/>
          <w:shd w:val="clear" w:color="auto" w:fill="FFFFFF"/>
        </w:rPr>
        <w:t xml:space="preserve">Hillsborough Soil and Water Conservation </w:t>
      </w:r>
      <w:proofErr w:type="gramStart"/>
      <w:r w:rsidR="00844951">
        <w:rPr>
          <w:rFonts w:ascii="Times New Roman" w:hAnsi="Times New Roman"/>
          <w:b/>
          <w:color w:val="000000"/>
          <w:shd w:val="clear" w:color="auto" w:fill="FFFFFF"/>
        </w:rPr>
        <w:t xml:space="preserve">District, </w:t>
      </w:r>
      <w:r w:rsidRPr="00EC78F1">
        <w:rPr>
          <w:rFonts w:ascii="Times New Roman" w:hAnsi="Times New Roman"/>
        </w:rPr>
        <w:t xml:space="preserve"> a</w:t>
      </w:r>
      <w:proofErr w:type="gramEnd"/>
      <w:r w:rsidRPr="00EC78F1">
        <w:rPr>
          <w:rFonts w:ascii="Times New Roman" w:hAnsi="Times New Roman"/>
          <w:color w:val="000000"/>
          <w:shd w:val="clear" w:color="auto" w:fill="FFFFFF"/>
        </w:rPr>
        <w:t xml:space="preserve"> </w:t>
      </w:r>
      <w:r w:rsidR="00844951">
        <w:rPr>
          <w:rFonts w:ascii="Times New Roman" w:hAnsi="Times New Roman"/>
          <w:color w:val="000000"/>
          <w:shd w:val="clear" w:color="auto" w:fill="FFFFFF"/>
        </w:rPr>
        <w:t>Special District</w:t>
      </w:r>
      <w:r w:rsidRPr="00EC78F1">
        <w:rPr>
          <w:rFonts w:ascii="Times New Roman" w:hAnsi="Times New Roman"/>
          <w:color w:val="000000"/>
          <w:shd w:val="clear" w:color="auto" w:fill="FFFFFF"/>
        </w:rPr>
        <w:t xml:space="preserve">. </w:t>
      </w:r>
    </w:p>
    <w:p w14:paraId="109BE50A" w14:textId="77777777" w:rsidR="00D05C95" w:rsidRPr="00EC78F1" w:rsidRDefault="00D05C95" w:rsidP="00D05C95">
      <w:pPr>
        <w:adjustRightInd w:val="0"/>
        <w:jc w:val="both"/>
        <w:rPr>
          <w:rFonts w:ascii="Times New Roman" w:hAnsi="Times New Roman"/>
        </w:rPr>
      </w:pPr>
      <w:r w:rsidRPr="00EC78F1">
        <w:rPr>
          <w:rFonts w:ascii="Times New Roman" w:hAnsi="Times New Roman"/>
        </w:rPr>
        <w:t xml:space="preserve">Witness 1: </w:t>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rPr>
        <w:tab/>
        <w:t xml:space="preserve">By: </w:t>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p>
    <w:p w14:paraId="0ACFDA7E" w14:textId="69DCE337" w:rsidR="00D05C95" w:rsidRDefault="00D05C95" w:rsidP="00D05C95">
      <w:pPr>
        <w:adjustRightInd w:val="0"/>
        <w:rPr>
          <w:rFonts w:ascii="Times New Roman" w:hAnsi="Times New Roman"/>
        </w:rPr>
      </w:pPr>
      <w:r w:rsidRPr="00EC78F1">
        <w:rPr>
          <w:rFonts w:ascii="Times New Roman" w:hAnsi="Times New Roman"/>
        </w:rPr>
        <w:t xml:space="preserve">Print Name: </w:t>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rPr>
        <w:tab/>
      </w:r>
      <w:r w:rsidRPr="00EC78F1">
        <w:rPr>
          <w:rFonts w:ascii="Times New Roman" w:hAnsi="Times New Roman"/>
        </w:rPr>
        <w:tab/>
      </w:r>
    </w:p>
    <w:p w14:paraId="62FDB809" w14:textId="77777777" w:rsidR="00D05C95" w:rsidRPr="00EC78F1" w:rsidRDefault="00D05C95" w:rsidP="00D05C95">
      <w:pPr>
        <w:adjustRightInd w:val="0"/>
        <w:rPr>
          <w:rFonts w:ascii="Times New Roman" w:hAnsi="Times New Roman"/>
          <w:u w:val="single"/>
        </w:rPr>
      </w:pPr>
    </w:p>
    <w:p w14:paraId="3A8A2E2D" w14:textId="77777777" w:rsidR="00D05C95" w:rsidRPr="00EC78F1" w:rsidRDefault="00D05C95" w:rsidP="00D05C95">
      <w:pPr>
        <w:adjustRightInd w:val="0"/>
        <w:rPr>
          <w:rFonts w:ascii="Times New Roman" w:hAnsi="Times New Roman"/>
        </w:rPr>
      </w:pPr>
    </w:p>
    <w:p w14:paraId="621A4651" w14:textId="77777777" w:rsidR="00D05C95" w:rsidRPr="00EC78F1" w:rsidRDefault="00D05C95" w:rsidP="00D05C95">
      <w:pPr>
        <w:adjustRightInd w:val="0"/>
        <w:rPr>
          <w:rFonts w:ascii="Times New Roman" w:hAnsi="Times New Roman"/>
        </w:rPr>
      </w:pPr>
      <w:r w:rsidRPr="00EC78F1">
        <w:rPr>
          <w:rFonts w:ascii="Times New Roman" w:hAnsi="Times New Roman"/>
        </w:rPr>
        <w:t xml:space="preserve">Witness 2: </w:t>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p>
    <w:p w14:paraId="250886B1" w14:textId="77777777" w:rsidR="00D05C95" w:rsidRPr="00EC78F1" w:rsidRDefault="00D05C95" w:rsidP="00D05C95">
      <w:pPr>
        <w:adjustRightInd w:val="0"/>
        <w:rPr>
          <w:rFonts w:ascii="Times New Roman" w:hAnsi="Times New Roman"/>
          <w:u w:val="single"/>
        </w:rPr>
      </w:pPr>
      <w:r w:rsidRPr="00EC78F1">
        <w:rPr>
          <w:rFonts w:ascii="Times New Roman" w:hAnsi="Times New Roman"/>
        </w:rPr>
        <w:t xml:space="preserve">Print Name: </w:t>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r w:rsidRPr="00EC78F1">
        <w:rPr>
          <w:rFonts w:ascii="Times New Roman" w:hAnsi="Times New Roman"/>
          <w:u w:val="single"/>
        </w:rPr>
        <w:tab/>
      </w:r>
    </w:p>
    <w:p w14:paraId="5323F20A" w14:textId="77777777" w:rsidR="00D05C95" w:rsidRDefault="00D05C95" w:rsidP="00D05C95">
      <w:pPr>
        <w:adjustRightInd w:val="0"/>
        <w:spacing w:after="240"/>
        <w:jc w:val="both"/>
        <w:rPr>
          <w:rFonts w:ascii="Times New Roman" w:hAnsi="Times New Roman"/>
        </w:rPr>
      </w:pPr>
    </w:p>
    <w:p w14:paraId="21A727CB" w14:textId="77777777" w:rsidR="00844951" w:rsidRPr="00EC78F1" w:rsidRDefault="00844951" w:rsidP="00D05C95">
      <w:pPr>
        <w:adjustRightInd w:val="0"/>
        <w:spacing w:after="240"/>
        <w:jc w:val="both"/>
        <w:rPr>
          <w:rFonts w:ascii="Times New Roman" w:hAnsi="Times New Roman"/>
        </w:rPr>
      </w:pPr>
    </w:p>
    <w:p w14:paraId="3AD353B3" w14:textId="77777777" w:rsidR="00D772FA" w:rsidRPr="00220A49" w:rsidRDefault="00D772FA" w:rsidP="00D772FA">
      <w:pPr>
        <w:adjustRightInd w:val="0"/>
        <w:jc w:val="both"/>
        <w:rPr>
          <w:rFonts w:ascii="Times New Roman" w:hAnsi="Times New Roman"/>
          <w:b/>
          <w:bCs/>
        </w:rPr>
      </w:pPr>
      <w:r w:rsidRPr="00220A49">
        <w:rPr>
          <w:rFonts w:ascii="Times New Roman" w:hAnsi="Times New Roman"/>
          <w:b/>
          <w:bCs/>
        </w:rPr>
        <w:t>STATE OF FLORIDA</w:t>
      </w:r>
      <w:r w:rsidRPr="00220A49">
        <w:rPr>
          <w:rFonts w:ascii="Times New Roman" w:hAnsi="Times New Roman"/>
          <w:b/>
          <w:bCs/>
        </w:rPr>
        <w:tab/>
      </w:r>
      <w:r w:rsidRPr="00220A49">
        <w:rPr>
          <w:rFonts w:ascii="Times New Roman" w:hAnsi="Times New Roman"/>
          <w:b/>
          <w:bCs/>
        </w:rPr>
        <w:tab/>
        <w:t>)</w:t>
      </w:r>
    </w:p>
    <w:p w14:paraId="583EC8A0" w14:textId="77777777" w:rsidR="00D772FA" w:rsidRPr="00220A49" w:rsidRDefault="00D772FA" w:rsidP="00D772FA">
      <w:pPr>
        <w:adjustRightInd w:val="0"/>
        <w:spacing w:after="240"/>
        <w:jc w:val="both"/>
        <w:rPr>
          <w:rFonts w:ascii="Times New Roman" w:hAnsi="Times New Roman"/>
          <w:b/>
          <w:bCs/>
        </w:rPr>
      </w:pPr>
      <w:r w:rsidRPr="00220A49">
        <w:rPr>
          <w:rFonts w:ascii="Times New Roman" w:hAnsi="Times New Roman"/>
          <w:b/>
          <w:bCs/>
        </w:rPr>
        <w:t>COUNTY OF HILLSBOROUGH</w:t>
      </w:r>
      <w:r w:rsidRPr="00220A49">
        <w:rPr>
          <w:rFonts w:ascii="Times New Roman" w:hAnsi="Times New Roman"/>
          <w:b/>
          <w:bCs/>
        </w:rPr>
        <w:tab/>
        <w:t>)</w:t>
      </w:r>
    </w:p>
    <w:p w14:paraId="7BA390B7" w14:textId="3981BE74" w:rsidR="00D772FA" w:rsidRPr="00220A49" w:rsidRDefault="00D772FA" w:rsidP="00D772FA">
      <w:pPr>
        <w:adjustRightInd w:val="0"/>
        <w:spacing w:line="360" w:lineRule="auto"/>
        <w:jc w:val="both"/>
        <w:rPr>
          <w:rFonts w:ascii="Times New Roman" w:hAnsi="Times New Roman"/>
        </w:rPr>
      </w:pPr>
      <w:r w:rsidRPr="00220A49">
        <w:rPr>
          <w:rFonts w:ascii="Times New Roman" w:hAnsi="Times New Roman"/>
        </w:rPr>
        <w:t xml:space="preserve">The foregoing instrument was acknowledged before me by means of </w:t>
      </w:r>
      <w:r w:rsidRPr="00220A49">
        <w:rPr>
          <w:rFonts w:ascii="Segoe UI Symbol" w:hAnsi="Segoe UI Symbol" w:cs="Segoe UI Symbol"/>
        </w:rPr>
        <w:t>☐</w:t>
      </w:r>
      <w:r w:rsidRPr="00220A49">
        <w:rPr>
          <w:rFonts w:ascii="Times New Roman" w:hAnsi="Times New Roman"/>
        </w:rPr>
        <w:t xml:space="preserve"> physical presence or </w:t>
      </w:r>
      <w:r w:rsidRPr="00220A49">
        <w:rPr>
          <w:rFonts w:ascii="Segoe UI Symbol" w:hAnsi="Segoe UI Symbol" w:cs="Segoe UI Symbol"/>
        </w:rPr>
        <w:t>☐</w:t>
      </w:r>
      <w:r w:rsidRPr="00220A49">
        <w:rPr>
          <w:rFonts w:ascii="Times New Roman" w:hAnsi="Times New Roman"/>
        </w:rPr>
        <w:t xml:space="preserve"> online notarization, this ____ day of _________________, 202</w:t>
      </w:r>
      <w:r w:rsidR="00FF0F21">
        <w:rPr>
          <w:rFonts w:ascii="Times New Roman" w:hAnsi="Times New Roman"/>
        </w:rPr>
        <w:t>4</w:t>
      </w:r>
      <w:r w:rsidRPr="00220A49">
        <w:rPr>
          <w:rFonts w:ascii="Times New Roman" w:hAnsi="Times New Roman"/>
        </w:rPr>
        <w:t xml:space="preserve"> by </w:t>
      </w:r>
      <w:r w:rsidR="00844951">
        <w:rPr>
          <w:rFonts w:ascii="Times New Roman" w:hAnsi="Times New Roman"/>
          <w:shd w:val="clear" w:color="auto" w:fill="FFFFFF"/>
        </w:rPr>
        <w:t>_____________</w:t>
      </w:r>
      <w:r w:rsidRPr="00220A49">
        <w:rPr>
          <w:rFonts w:ascii="Times New Roman" w:hAnsi="Times New Roman"/>
          <w:shd w:val="clear" w:color="auto" w:fill="FFFFFF"/>
        </w:rPr>
        <w:t xml:space="preserve">, </w:t>
      </w:r>
      <w:r w:rsidR="00844951">
        <w:rPr>
          <w:rFonts w:ascii="Times New Roman" w:hAnsi="Times New Roman"/>
        </w:rPr>
        <w:t>______________________</w:t>
      </w:r>
      <w:r w:rsidRPr="00220A49">
        <w:rPr>
          <w:rFonts w:ascii="Times New Roman" w:hAnsi="Times New Roman"/>
        </w:rPr>
        <w:t xml:space="preserve"> of </w:t>
      </w:r>
      <w:r w:rsidR="00844951">
        <w:rPr>
          <w:rFonts w:ascii="Times New Roman" w:hAnsi="Times New Roman"/>
          <w:shd w:val="clear" w:color="auto" w:fill="FFFFFF"/>
        </w:rPr>
        <w:t>Hillsborough Soil and Water Conservation District</w:t>
      </w:r>
      <w:r w:rsidRPr="00220A49">
        <w:rPr>
          <w:rFonts w:ascii="Times New Roman" w:hAnsi="Times New Roman"/>
        </w:rPr>
        <w:t>, a</w:t>
      </w:r>
      <w:r w:rsidRPr="00220A49">
        <w:rPr>
          <w:rFonts w:ascii="Times New Roman" w:hAnsi="Times New Roman"/>
          <w:shd w:val="clear" w:color="auto" w:fill="FFFFFF"/>
        </w:rPr>
        <w:t xml:space="preserve"> Flori</w:t>
      </w:r>
      <w:r w:rsidR="00844951">
        <w:rPr>
          <w:rFonts w:ascii="Times New Roman" w:hAnsi="Times New Roman"/>
          <w:shd w:val="clear" w:color="auto" w:fill="FFFFFF"/>
        </w:rPr>
        <w:t>da Special District</w:t>
      </w:r>
      <w:r w:rsidRPr="00220A49">
        <w:rPr>
          <w:rFonts w:ascii="Times New Roman" w:hAnsi="Times New Roman"/>
        </w:rPr>
        <w:t>. She</w:t>
      </w:r>
      <w:r w:rsidR="00844951">
        <w:rPr>
          <w:rFonts w:ascii="Times New Roman" w:hAnsi="Times New Roman"/>
        </w:rPr>
        <w:t>/He</w:t>
      </w:r>
      <w:r w:rsidRPr="00220A49">
        <w:rPr>
          <w:rFonts w:ascii="Times New Roman" w:hAnsi="Times New Roman"/>
        </w:rPr>
        <w:t xml:space="preserve"> is personally known to me or has produced </w:t>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t xml:space="preserve"> </w:t>
      </w:r>
      <w:r w:rsidRPr="00220A49">
        <w:rPr>
          <w:rFonts w:ascii="Times New Roman" w:hAnsi="Times New Roman"/>
        </w:rPr>
        <w:t>as identification.</w:t>
      </w:r>
    </w:p>
    <w:p w14:paraId="4CF3C094" w14:textId="77777777" w:rsidR="00D772FA" w:rsidRPr="00220A49" w:rsidRDefault="00D772FA" w:rsidP="00D772FA">
      <w:pPr>
        <w:adjustRightInd w:val="0"/>
        <w:spacing w:after="240"/>
        <w:jc w:val="both"/>
        <w:rPr>
          <w:rFonts w:ascii="Times New Roman" w:hAnsi="Times New Roman"/>
        </w:rPr>
      </w:pPr>
    </w:p>
    <w:p w14:paraId="3E2FD099" w14:textId="77777777" w:rsidR="00D772FA" w:rsidRPr="00220A49" w:rsidRDefault="00D772FA" w:rsidP="00D772FA">
      <w:pPr>
        <w:adjustRightInd w:val="0"/>
        <w:jc w:val="both"/>
        <w:rPr>
          <w:rFonts w:ascii="Times New Roman" w:hAnsi="Times New Roman"/>
        </w:rPr>
      </w:pPr>
      <w:r w:rsidRPr="00220A49">
        <w:rPr>
          <w:rFonts w:ascii="Times New Roman" w:hAnsi="Times New Roman"/>
        </w:rPr>
        <w:t>Seal:</w:t>
      </w:r>
    </w:p>
    <w:p w14:paraId="4B624776" w14:textId="77777777" w:rsidR="00D772FA" w:rsidRPr="00220A49" w:rsidRDefault="00D772FA" w:rsidP="00D772FA">
      <w:pPr>
        <w:adjustRightInd w:val="0"/>
        <w:ind w:left="5040"/>
        <w:jc w:val="both"/>
        <w:rPr>
          <w:rFonts w:ascii="Times New Roman" w:hAnsi="Times New Roman"/>
        </w:rPr>
      </w:pP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p>
    <w:p w14:paraId="145C5775" w14:textId="77777777" w:rsidR="00D772FA" w:rsidRPr="00220A49" w:rsidRDefault="00D772FA" w:rsidP="00D772FA">
      <w:pPr>
        <w:adjustRightInd w:val="0"/>
        <w:ind w:left="5040"/>
        <w:jc w:val="both"/>
        <w:rPr>
          <w:rFonts w:ascii="Times New Roman" w:hAnsi="Times New Roman"/>
        </w:rPr>
      </w:pPr>
      <w:r w:rsidRPr="00220A49">
        <w:rPr>
          <w:rFonts w:ascii="Times New Roman" w:hAnsi="Times New Roman"/>
        </w:rPr>
        <w:t>Notary Public, State of Florida</w:t>
      </w:r>
    </w:p>
    <w:p w14:paraId="3593D1F6" w14:textId="77777777" w:rsidR="00D772FA" w:rsidRPr="00220A49" w:rsidRDefault="00D772FA" w:rsidP="00D772FA">
      <w:pPr>
        <w:adjustRightInd w:val="0"/>
        <w:ind w:left="5040"/>
        <w:jc w:val="both"/>
        <w:rPr>
          <w:rFonts w:ascii="Times New Roman" w:hAnsi="Times New Roman"/>
        </w:rPr>
      </w:pPr>
    </w:p>
    <w:p w14:paraId="02EA9586" w14:textId="77777777" w:rsidR="00D772FA" w:rsidRPr="00220A49" w:rsidRDefault="00D772FA" w:rsidP="00D772FA">
      <w:pPr>
        <w:adjustRightInd w:val="0"/>
        <w:ind w:left="5040"/>
        <w:jc w:val="both"/>
        <w:rPr>
          <w:rFonts w:ascii="Times New Roman" w:hAnsi="Times New Roman"/>
        </w:rPr>
      </w:pPr>
    </w:p>
    <w:p w14:paraId="7C76F045" w14:textId="77777777" w:rsidR="00D772FA" w:rsidRPr="00220A49" w:rsidRDefault="00D772FA" w:rsidP="00D772FA">
      <w:pPr>
        <w:adjustRightInd w:val="0"/>
        <w:ind w:left="5040"/>
        <w:jc w:val="both"/>
        <w:rPr>
          <w:rFonts w:ascii="Times New Roman" w:hAnsi="Times New Roman"/>
          <w:u w:val="single"/>
        </w:rPr>
      </w:pP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r w:rsidRPr="00220A49">
        <w:rPr>
          <w:rFonts w:ascii="Times New Roman" w:hAnsi="Times New Roman"/>
          <w:u w:val="single"/>
        </w:rPr>
        <w:tab/>
      </w:r>
    </w:p>
    <w:p w14:paraId="79EC88EB" w14:textId="77777777" w:rsidR="00D772FA" w:rsidRPr="00220A49" w:rsidRDefault="00D772FA" w:rsidP="00D772FA">
      <w:pPr>
        <w:adjustRightInd w:val="0"/>
        <w:ind w:left="5040"/>
        <w:jc w:val="both"/>
        <w:rPr>
          <w:rFonts w:ascii="Times New Roman" w:hAnsi="Times New Roman"/>
        </w:rPr>
      </w:pPr>
      <w:r w:rsidRPr="00220A49">
        <w:rPr>
          <w:rFonts w:ascii="Times New Roman" w:hAnsi="Times New Roman"/>
        </w:rPr>
        <w:t xml:space="preserve">Name of Notary Printed, Stamped or Typed </w:t>
      </w:r>
    </w:p>
    <w:p w14:paraId="5E45275A" w14:textId="12A0A54D" w:rsidR="00D05C95" w:rsidRPr="00EC78F1" w:rsidRDefault="00D05C95" w:rsidP="00D05C95">
      <w:pPr>
        <w:jc w:val="center"/>
        <w:rPr>
          <w:rFonts w:ascii="Times New Roman" w:hAnsi="Times New Roman"/>
        </w:rPr>
      </w:pPr>
    </w:p>
    <w:p w14:paraId="3B16F2F6" w14:textId="5E7E49E8" w:rsidR="00D92D8C" w:rsidRPr="006D1EDD" w:rsidRDefault="00D92D8C" w:rsidP="006D1EDD">
      <w:pPr>
        <w:rPr>
          <w:rFonts w:ascii="Times New Roman" w:hAnsi="Times New Roman"/>
        </w:rPr>
      </w:pPr>
    </w:p>
    <w:sectPr w:rsidR="00D92D8C" w:rsidRPr="006D1EDD" w:rsidSect="003F2953">
      <w:footerReference w:type="even" r:id="rId10"/>
      <w:footerReference w:type="default" r:id="rId11"/>
      <w:headerReference w:type="first" r:id="rId12"/>
      <w:footerReference w:type="first" r:id="rId13"/>
      <w:pgSz w:w="12240" w:h="15840"/>
      <w:pgMar w:top="1170" w:right="1296" w:bottom="1296" w:left="1296"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DF5FA" w14:textId="77777777" w:rsidR="006D554E" w:rsidRDefault="006D554E">
      <w:r>
        <w:separator/>
      </w:r>
    </w:p>
  </w:endnote>
  <w:endnote w:type="continuationSeparator" w:id="0">
    <w:p w14:paraId="263833B1" w14:textId="77777777" w:rsidR="006D554E" w:rsidRDefault="006D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002B" w14:textId="77777777" w:rsidR="004C3E10" w:rsidRDefault="004C3E10" w:rsidP="00050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031C3" w14:textId="77777777" w:rsidR="004C3E10" w:rsidRDefault="004C3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0A07" w14:textId="77777777" w:rsidR="004C3E10" w:rsidRPr="004517FE" w:rsidRDefault="004C3E10" w:rsidP="00050051">
    <w:pPr>
      <w:pStyle w:val="Footer"/>
      <w:framePr w:wrap="around" w:vAnchor="text" w:hAnchor="margin" w:xAlign="center" w:y="1"/>
      <w:rPr>
        <w:rStyle w:val="PageNumber"/>
        <w:rFonts w:ascii="Times New Roman" w:hAnsi="Times New Roman"/>
      </w:rPr>
    </w:pPr>
    <w:r w:rsidRPr="004517FE">
      <w:rPr>
        <w:rStyle w:val="PageNumber"/>
        <w:rFonts w:ascii="Times New Roman" w:hAnsi="Times New Roman"/>
      </w:rPr>
      <w:fldChar w:fldCharType="begin"/>
    </w:r>
    <w:r w:rsidRPr="004517FE">
      <w:rPr>
        <w:rStyle w:val="PageNumber"/>
        <w:rFonts w:ascii="Times New Roman" w:hAnsi="Times New Roman"/>
      </w:rPr>
      <w:instrText xml:space="preserve">PAGE  </w:instrText>
    </w:r>
    <w:r w:rsidRPr="004517FE">
      <w:rPr>
        <w:rStyle w:val="PageNumber"/>
        <w:rFonts w:ascii="Times New Roman" w:hAnsi="Times New Roman"/>
      </w:rPr>
      <w:fldChar w:fldCharType="separate"/>
    </w:r>
    <w:r w:rsidR="00457EEE">
      <w:rPr>
        <w:rStyle w:val="PageNumber"/>
        <w:rFonts w:ascii="Times New Roman" w:hAnsi="Times New Roman"/>
        <w:noProof/>
      </w:rPr>
      <w:t>15</w:t>
    </w:r>
    <w:r w:rsidRPr="004517FE">
      <w:rPr>
        <w:rStyle w:val="PageNumber"/>
        <w:rFonts w:ascii="Times New Roman" w:hAnsi="Times New Roman"/>
      </w:rPr>
      <w:fldChar w:fldCharType="end"/>
    </w:r>
  </w:p>
  <w:p w14:paraId="3D456F5B" w14:textId="77777777" w:rsidR="004C3E10" w:rsidRPr="00E70042" w:rsidRDefault="004C3E10" w:rsidP="008437B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1776" w14:textId="77777777" w:rsidR="004C3E10" w:rsidRPr="004517FE" w:rsidRDefault="004C3E10">
    <w:pPr>
      <w:pStyle w:val="Footer"/>
      <w:jc w:val="center"/>
      <w:rPr>
        <w:rFonts w:ascii="Times New Roman" w:hAnsi="Times New Roman"/>
      </w:rPr>
    </w:pPr>
    <w:r w:rsidRPr="004517FE">
      <w:rPr>
        <w:rFonts w:ascii="Times New Roman" w:hAnsi="Times New Roman"/>
      </w:rPr>
      <w:fldChar w:fldCharType="begin"/>
    </w:r>
    <w:r w:rsidRPr="004517FE">
      <w:rPr>
        <w:rFonts w:ascii="Times New Roman" w:hAnsi="Times New Roman"/>
      </w:rPr>
      <w:instrText xml:space="preserve"> PAGE   \* MERGEFORMAT </w:instrText>
    </w:r>
    <w:r w:rsidRPr="004517FE">
      <w:rPr>
        <w:rFonts w:ascii="Times New Roman" w:hAnsi="Times New Roman"/>
      </w:rPr>
      <w:fldChar w:fldCharType="separate"/>
    </w:r>
    <w:r w:rsidR="00457EEE">
      <w:rPr>
        <w:rFonts w:ascii="Times New Roman" w:hAnsi="Times New Roman"/>
        <w:noProof/>
      </w:rPr>
      <w:t>1</w:t>
    </w:r>
    <w:r w:rsidRPr="004517FE">
      <w:rPr>
        <w:rFonts w:ascii="Times New Roman" w:hAnsi="Times New Roman"/>
        <w:noProof/>
      </w:rPr>
      <w:fldChar w:fldCharType="end"/>
    </w:r>
  </w:p>
  <w:p w14:paraId="4613E4FB" w14:textId="77777777" w:rsidR="004C3E10" w:rsidRDefault="004C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4FD89" w14:textId="77777777" w:rsidR="006D554E" w:rsidRDefault="006D554E">
      <w:r>
        <w:separator/>
      </w:r>
    </w:p>
  </w:footnote>
  <w:footnote w:type="continuationSeparator" w:id="0">
    <w:p w14:paraId="6C721254" w14:textId="77777777" w:rsidR="006D554E" w:rsidRDefault="006D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B9BA" w14:textId="70D50625" w:rsidR="00CB4E3F" w:rsidRDefault="00CB4E3F" w:rsidP="00CB4E3F">
    <w:pPr>
      <w:pStyle w:val="Default"/>
      <w:rPr>
        <w:rFonts w:ascii="Times New Roman" w:hAnsi="Times New Roman" w:cs="Times New Roman"/>
        <w:color w:val="auto"/>
        <w:sz w:val="15"/>
        <w:szCs w:val="15"/>
      </w:rPr>
    </w:pPr>
    <w:r>
      <w:rPr>
        <w:rFonts w:ascii="Times New Roman" w:hAnsi="Times New Roman" w:cs="Times New Roman"/>
        <w:color w:val="auto"/>
        <w:sz w:val="15"/>
        <w:szCs w:val="15"/>
      </w:rPr>
      <w:t>License No. 1147</w:t>
    </w:r>
  </w:p>
  <w:p w14:paraId="4D4DD30F" w14:textId="77777777" w:rsidR="00CB4E3F" w:rsidRDefault="00CB4E3F" w:rsidP="00CB4E3F">
    <w:pPr>
      <w:pStyle w:val="Default"/>
      <w:rPr>
        <w:rFonts w:ascii="Times New Roman" w:hAnsi="Times New Roman" w:cs="Times New Roman"/>
        <w:color w:val="auto"/>
        <w:sz w:val="15"/>
        <w:szCs w:val="15"/>
      </w:rPr>
    </w:pPr>
    <w:r>
      <w:rPr>
        <w:rFonts w:ascii="Times New Roman" w:hAnsi="Times New Roman" w:cs="Times New Roman"/>
        <w:color w:val="auto"/>
        <w:sz w:val="15"/>
        <w:szCs w:val="15"/>
      </w:rPr>
      <w:t xml:space="preserve">Project Name:  Hillsborough Soil &amp; Water Conservation District </w:t>
    </w:r>
  </w:p>
  <w:p w14:paraId="3DA6D305" w14:textId="77777777" w:rsidR="00CB4E3F" w:rsidRDefault="00CB4E3F" w:rsidP="00CB4E3F">
    <w:pPr>
      <w:pStyle w:val="Default"/>
      <w:rPr>
        <w:rFonts w:ascii="Times New Roman" w:hAnsi="Times New Roman" w:cs="Times New Roman"/>
        <w:color w:val="auto"/>
        <w:sz w:val="15"/>
        <w:szCs w:val="15"/>
      </w:rPr>
    </w:pPr>
    <w:r>
      <w:rPr>
        <w:rFonts w:ascii="Times New Roman" w:hAnsi="Times New Roman" w:cs="Times New Roman"/>
        <w:color w:val="auto"/>
        <w:sz w:val="15"/>
        <w:szCs w:val="15"/>
      </w:rPr>
      <w:t>Old Springhead Fire Station</w:t>
    </w:r>
  </w:p>
  <w:p w14:paraId="43FA4839" w14:textId="575EF230" w:rsidR="00CB4E3F" w:rsidRDefault="00CB4E3F" w:rsidP="00CB4E3F">
    <w:pPr>
      <w:pStyle w:val="Default"/>
      <w:rPr>
        <w:rFonts w:ascii="Times New Roman" w:hAnsi="Times New Roman" w:cs="Times New Roman"/>
        <w:color w:val="auto"/>
        <w:sz w:val="15"/>
        <w:szCs w:val="15"/>
      </w:rPr>
    </w:pPr>
    <w:r>
      <w:rPr>
        <w:rFonts w:ascii="Times New Roman" w:hAnsi="Times New Roman" w:cs="Times New Roman"/>
        <w:color w:val="auto"/>
        <w:sz w:val="15"/>
        <w:szCs w:val="15"/>
      </w:rPr>
      <w:t>4503 Coronet Rd, Plant City, FL 33566</w:t>
    </w:r>
  </w:p>
  <w:p w14:paraId="73B191A3" w14:textId="77777777" w:rsidR="00CB4E3F" w:rsidRDefault="00CB4E3F" w:rsidP="00CB4E3F">
    <w:pPr>
      <w:pStyle w:val="Default"/>
      <w:rPr>
        <w:rFonts w:ascii="Times New Roman" w:hAnsi="Times New Roman" w:cs="Times New Roman"/>
        <w:color w:val="auto"/>
        <w:sz w:val="15"/>
        <w:szCs w:val="15"/>
      </w:rPr>
    </w:pPr>
    <w:r>
      <w:rPr>
        <w:rFonts w:ascii="Times New Roman" w:hAnsi="Times New Roman" w:cs="Times New Roman"/>
        <w:color w:val="auto"/>
        <w:sz w:val="15"/>
        <w:szCs w:val="15"/>
      </w:rPr>
      <w:t>Folio No: 091070-0100</w:t>
    </w:r>
  </w:p>
  <w:p w14:paraId="7E2D1FBC" w14:textId="77777777" w:rsidR="00CB4E3F" w:rsidRDefault="00CB4E3F" w:rsidP="00CB4E3F">
    <w:pPr>
      <w:pStyle w:val="Default"/>
      <w:rPr>
        <w:rFonts w:ascii="Times New Roman" w:hAnsi="Times New Roman" w:cs="Times New Roman"/>
        <w:color w:val="auto"/>
        <w:sz w:val="15"/>
        <w:szCs w:val="15"/>
      </w:rPr>
    </w:pPr>
    <w:r>
      <w:rPr>
        <w:rFonts w:ascii="Times New Roman" w:hAnsi="Times New Roman" w:cs="Times New Roman"/>
        <w:color w:val="auto"/>
        <w:sz w:val="15"/>
        <w:szCs w:val="15"/>
      </w:rPr>
      <w:t xml:space="preserve">S/T/R: 02 / 29 </w:t>
    </w:r>
    <w:proofErr w:type="gramStart"/>
    <w:r>
      <w:rPr>
        <w:rFonts w:ascii="Times New Roman" w:hAnsi="Times New Roman" w:cs="Times New Roman"/>
        <w:color w:val="auto"/>
        <w:sz w:val="15"/>
        <w:szCs w:val="15"/>
      </w:rPr>
      <w:t>/  22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71A0EF8"/>
    <w:name w:val="AutoList1"/>
    <w:lvl w:ilvl="0">
      <w:start w:val="1"/>
      <w:numFmt w:val="decimal"/>
      <w:pStyle w:val="Level1"/>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2A67B3"/>
    <w:multiLevelType w:val="hybridMultilevel"/>
    <w:tmpl w:val="111A87D6"/>
    <w:lvl w:ilvl="0" w:tplc="1CAC7760">
      <w:start w:val="3"/>
      <w:numFmt w:val="low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B2808"/>
    <w:multiLevelType w:val="hybridMultilevel"/>
    <w:tmpl w:val="99F61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035AA"/>
    <w:multiLevelType w:val="hybridMultilevel"/>
    <w:tmpl w:val="6A78FE7A"/>
    <w:lvl w:ilvl="0" w:tplc="1EE6CB4C">
      <w:start w:val="1"/>
      <w:numFmt w:val="lowerLetter"/>
      <w:lvlText w:val="%1)"/>
      <w:lvlJc w:val="left"/>
      <w:pPr>
        <w:ind w:left="720" w:hanging="360"/>
      </w:pPr>
      <w:rPr>
        <w:rFonts w:ascii="Times New Roman" w:hAnsi="Times New Roman" w:cs="Times New Roman"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64D6B"/>
    <w:multiLevelType w:val="multilevel"/>
    <w:tmpl w:val="84E48FBA"/>
    <w:lvl w:ilvl="0">
      <w:start w:val="4"/>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1"/>
      <w:numFmt w:val="lowerLetter"/>
      <w:lvlText w:val="(%2)"/>
      <w:lvlJc w:val="left"/>
      <w:pPr>
        <w:ind w:left="1440" w:hanging="360"/>
      </w:pPr>
      <w:rPr>
        <w:rFonts w:ascii="Times New Roman" w:eastAsia="Times New Roman" w:hAnsi="Times New Roman" w:cs="Times New Roman" w:hint="default"/>
        <w:b w:val="0"/>
        <w:bCs w:val="0"/>
        <w:strike w:val="0"/>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C30D4"/>
    <w:multiLevelType w:val="hybridMultilevel"/>
    <w:tmpl w:val="EBB6632E"/>
    <w:lvl w:ilvl="0" w:tplc="5562F432">
      <w:start w:val="1"/>
      <w:numFmt w:val="lowerLetter"/>
      <w:lvlText w:val="%1)"/>
      <w:lvlJc w:val="left"/>
      <w:pPr>
        <w:ind w:left="1080" w:hanging="360"/>
      </w:pPr>
      <w:rPr>
        <w:rFonts w:ascii="Times New Roman" w:eastAsiaTheme="minorHAnsi" w:hAnsi="Times New Roman" w:cs="Times New Roman"/>
        <w:b w:val="0"/>
        <w:bCs w:val="0"/>
        <w:color w:val="auto"/>
      </w:rPr>
    </w:lvl>
    <w:lvl w:ilvl="1" w:tplc="68146132">
      <w:start w:val="1"/>
      <w:numFmt w:val="lowerLetter"/>
      <w:lvlText w:val="%2."/>
      <w:lvlJc w:val="left"/>
      <w:pPr>
        <w:ind w:left="1800" w:hanging="360"/>
      </w:pPr>
      <w:rPr>
        <w:b w:val="0"/>
        <w:bCs w:val="0"/>
        <w:color w:val="auto"/>
      </w:rPr>
    </w:lvl>
    <w:lvl w:ilvl="2" w:tplc="3F7A8E40">
      <w:start w:val="35"/>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44D04"/>
    <w:multiLevelType w:val="hybridMultilevel"/>
    <w:tmpl w:val="29AC1F12"/>
    <w:lvl w:ilvl="0" w:tplc="7312D9AA">
      <w:start w:val="1"/>
      <w:numFmt w:val="lowerLetter"/>
      <w:lvlText w:val="%1)"/>
      <w:lvlJc w:val="left"/>
      <w:pPr>
        <w:ind w:left="735" w:hanging="37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43F6B"/>
    <w:multiLevelType w:val="hybridMultilevel"/>
    <w:tmpl w:val="3A844CA8"/>
    <w:lvl w:ilvl="0" w:tplc="E7820C3C">
      <w:start w:val="1"/>
      <w:numFmt w:val="lowerLetter"/>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F1051"/>
    <w:multiLevelType w:val="hybridMultilevel"/>
    <w:tmpl w:val="63D693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74685A"/>
    <w:multiLevelType w:val="multilevel"/>
    <w:tmpl w:val="D8CA3EF2"/>
    <w:lvl w:ilvl="0">
      <w:start w:val="1"/>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1"/>
      <w:numFmt w:val="lowerLetter"/>
      <w:lvlText w:val="%2."/>
      <w:lvlJc w:val="left"/>
      <w:pPr>
        <w:ind w:left="1440" w:hanging="360"/>
      </w:pPr>
      <w:rPr>
        <w:rFonts w:hint="default"/>
        <w:strike w:val="0"/>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B835211"/>
    <w:multiLevelType w:val="multilevel"/>
    <w:tmpl w:val="098CAE56"/>
    <w:lvl w:ilvl="0">
      <w:start w:val="5"/>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3"/>
      <w:numFmt w:val="lowerLetter"/>
      <w:lvlText w:val="(%2)"/>
      <w:lvlJc w:val="left"/>
      <w:pPr>
        <w:ind w:left="1440" w:hanging="360"/>
      </w:pPr>
      <w:rPr>
        <w:rFonts w:ascii="Times New Roman" w:eastAsia="Times New Roman" w:hAnsi="Times New Roman" w:cs="Times New Roman" w:hint="default"/>
        <w:b w:val="0"/>
        <w:bCs w:val="0"/>
        <w:strike w:val="0"/>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102A57"/>
    <w:multiLevelType w:val="multilevel"/>
    <w:tmpl w:val="3B0E18BE"/>
    <w:lvl w:ilvl="0">
      <w:start w:val="26"/>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1"/>
      <w:numFmt w:val="lowerLetter"/>
      <w:lvlText w:val="(%2)"/>
      <w:lvlJc w:val="left"/>
      <w:pPr>
        <w:ind w:left="1440" w:hanging="360"/>
      </w:pPr>
      <w:rPr>
        <w:rFonts w:ascii="Times New Roman" w:eastAsia="Times New Roman" w:hAnsi="Times New Roman" w:cs="Times New Roman" w:hint="default"/>
        <w:b w:val="0"/>
        <w:bCs w:val="0"/>
        <w:strike w:val="0"/>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312729"/>
    <w:multiLevelType w:val="hybridMultilevel"/>
    <w:tmpl w:val="FA808288"/>
    <w:lvl w:ilvl="0" w:tplc="E7820C3C">
      <w:start w:val="1"/>
      <w:numFmt w:val="lowerLetter"/>
      <w:lvlText w:val="%1)"/>
      <w:lvlJc w:val="left"/>
      <w:pPr>
        <w:ind w:left="1440" w:hanging="360"/>
      </w:pPr>
      <w:rPr>
        <w:rFonts w:ascii="Times New Roman" w:eastAsiaTheme="minorHAnsi" w:hAnsi="Times New Roman" w:cs="Times New Roman"/>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5724AB"/>
    <w:multiLevelType w:val="hybridMultilevel"/>
    <w:tmpl w:val="A0124C7C"/>
    <w:lvl w:ilvl="0" w:tplc="CC9E4C82">
      <w:start w:val="1"/>
      <w:numFmt w:val="low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15B54"/>
    <w:multiLevelType w:val="hybridMultilevel"/>
    <w:tmpl w:val="6DFE44B0"/>
    <w:lvl w:ilvl="0" w:tplc="F98ABEEC">
      <w:start w:val="1"/>
      <w:numFmt w:val="decimal"/>
      <w:lvlText w:val="%1)"/>
      <w:lvlJc w:val="left"/>
      <w:pPr>
        <w:ind w:left="720" w:hanging="360"/>
      </w:pPr>
      <w:rPr>
        <w:b/>
        <w:bCs/>
      </w:rPr>
    </w:lvl>
    <w:lvl w:ilvl="1" w:tplc="E7820C3C">
      <w:start w:val="1"/>
      <w:numFmt w:val="lowerLetter"/>
      <w:lvlText w:val="%2)"/>
      <w:lvlJc w:val="left"/>
      <w:pPr>
        <w:ind w:left="1440" w:hanging="360"/>
      </w:pPr>
      <w:rPr>
        <w:rFonts w:ascii="Times New Roman" w:eastAsiaTheme="minorHAnsi" w:hAnsi="Times New Roman" w:cs="Times New Roman"/>
        <w:b w:val="0"/>
        <w:bCs w:val="0"/>
      </w:rPr>
    </w:lvl>
    <w:lvl w:ilvl="2" w:tplc="0409001B">
      <w:start w:val="1"/>
      <w:numFmt w:val="lowerRoman"/>
      <w:lvlText w:val="%3."/>
      <w:lvlJc w:val="right"/>
      <w:pPr>
        <w:ind w:left="2160" w:hanging="180"/>
      </w:pPr>
    </w:lvl>
    <w:lvl w:ilvl="3" w:tplc="04090017">
      <w:start w:val="1"/>
      <w:numFmt w:val="lowerLetter"/>
      <w:lvlText w:val="%4)"/>
      <w:lvlJc w:val="left"/>
      <w:pPr>
        <w:ind w:left="630" w:hanging="360"/>
      </w:pPr>
    </w:lvl>
    <w:lvl w:ilvl="4" w:tplc="E0DE1F2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B31D3"/>
    <w:multiLevelType w:val="multilevel"/>
    <w:tmpl w:val="D92866EA"/>
    <w:lvl w:ilvl="0">
      <w:start w:val="21"/>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E3B73E3"/>
    <w:multiLevelType w:val="hybridMultilevel"/>
    <w:tmpl w:val="5976875E"/>
    <w:lvl w:ilvl="0" w:tplc="17BE5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7369B8"/>
    <w:multiLevelType w:val="multilevel"/>
    <w:tmpl w:val="897869E4"/>
    <w:lvl w:ilvl="0">
      <w:start w:val="5"/>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1"/>
      <w:numFmt w:val="lowerLetter"/>
      <w:lvlText w:val="(%2)"/>
      <w:lvlJc w:val="left"/>
      <w:pPr>
        <w:ind w:left="1440" w:hanging="360"/>
      </w:pPr>
      <w:rPr>
        <w:rFonts w:ascii="Times New Roman" w:eastAsia="Times New Roman" w:hAnsi="Times New Roman" w:cs="Times New Roman"/>
        <w:b w:val="0"/>
        <w:bCs w:val="0"/>
        <w:strike w:val="0"/>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C5287B"/>
    <w:multiLevelType w:val="multilevel"/>
    <w:tmpl w:val="D92866EA"/>
    <w:lvl w:ilvl="0">
      <w:start w:val="21"/>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F1873FA"/>
    <w:multiLevelType w:val="multilevel"/>
    <w:tmpl w:val="897869E4"/>
    <w:lvl w:ilvl="0">
      <w:start w:val="5"/>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1"/>
      <w:numFmt w:val="lowerLetter"/>
      <w:lvlText w:val="(%2)"/>
      <w:lvlJc w:val="left"/>
      <w:pPr>
        <w:ind w:left="1440" w:hanging="360"/>
      </w:pPr>
      <w:rPr>
        <w:rFonts w:ascii="Times New Roman" w:eastAsia="Times New Roman" w:hAnsi="Times New Roman" w:cs="Times New Roman"/>
        <w:b w:val="0"/>
        <w:bCs w:val="0"/>
        <w:strike w:val="0"/>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FEF1E51"/>
    <w:multiLevelType w:val="hybridMultilevel"/>
    <w:tmpl w:val="AB182B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220C3F"/>
    <w:multiLevelType w:val="hybridMultilevel"/>
    <w:tmpl w:val="FFD09256"/>
    <w:lvl w:ilvl="0" w:tplc="E7820C3C">
      <w:start w:val="1"/>
      <w:numFmt w:val="lowerLetter"/>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9688B"/>
    <w:multiLevelType w:val="multilevel"/>
    <w:tmpl w:val="5112A1C6"/>
    <w:lvl w:ilvl="0">
      <w:start w:val="21"/>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1"/>
      <w:numFmt w:val="lowerLetter"/>
      <w:lvlText w:val="%2)"/>
      <w:lvlJc w:val="left"/>
      <w:pPr>
        <w:ind w:left="1440" w:hanging="360"/>
      </w:p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837750"/>
    <w:multiLevelType w:val="hybridMultilevel"/>
    <w:tmpl w:val="6936C7D6"/>
    <w:lvl w:ilvl="0" w:tplc="068438DA">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D7F12"/>
    <w:multiLevelType w:val="hybridMultilevel"/>
    <w:tmpl w:val="635088CE"/>
    <w:lvl w:ilvl="0" w:tplc="27AE9CD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49703C"/>
    <w:multiLevelType w:val="multilevel"/>
    <w:tmpl w:val="BC4EA116"/>
    <w:lvl w:ilvl="0">
      <w:start w:val="21"/>
      <w:numFmt w:val="decimal"/>
      <w:lvlText w:val="ARTICLE %1"/>
      <w:lvlJc w:val="left"/>
      <w:pPr>
        <w:ind w:left="720" w:hanging="720"/>
      </w:pPr>
      <w:rPr>
        <w:rFonts w:ascii="Times New Roman" w:hAnsi="Times New Roman" w:hint="default"/>
        <w:b/>
        <w:i w:val="0"/>
        <w:caps/>
        <w:spacing w:val="0"/>
        <w:w w:val="100"/>
        <w:kern w:val="0"/>
        <w:sz w:val="24"/>
        <w:u w:val="single"/>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81061694">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rFonts w:ascii="Times New Roman" w:hAnsi="Times New Roman" w:cs="Times New Roman" w:hint="default"/>
          <w:b w:val="0"/>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 w16cid:durableId="957638392">
    <w:abstractNumId w:val="9"/>
  </w:num>
  <w:num w:numId="3" w16cid:durableId="454250927">
    <w:abstractNumId w:val="14"/>
  </w:num>
  <w:num w:numId="4" w16cid:durableId="779759709">
    <w:abstractNumId w:val="1"/>
  </w:num>
  <w:num w:numId="5" w16cid:durableId="1229733283">
    <w:abstractNumId w:val="13"/>
  </w:num>
  <w:num w:numId="6" w16cid:durableId="625543679">
    <w:abstractNumId w:val="24"/>
  </w:num>
  <w:num w:numId="7" w16cid:durableId="753279360">
    <w:abstractNumId w:val="3"/>
  </w:num>
  <w:num w:numId="8" w16cid:durableId="810177012">
    <w:abstractNumId w:val="6"/>
  </w:num>
  <w:num w:numId="9" w16cid:durableId="1060641539">
    <w:abstractNumId w:val="4"/>
  </w:num>
  <w:num w:numId="10" w16cid:durableId="1255550104">
    <w:abstractNumId w:val="22"/>
  </w:num>
  <w:num w:numId="11" w16cid:durableId="1311978280">
    <w:abstractNumId w:val="11"/>
  </w:num>
  <w:num w:numId="12" w16cid:durableId="953831088">
    <w:abstractNumId w:val="25"/>
  </w:num>
  <w:num w:numId="13" w16cid:durableId="987250245">
    <w:abstractNumId w:val="8"/>
  </w:num>
  <w:num w:numId="14" w16cid:durableId="1542862746">
    <w:abstractNumId w:val="15"/>
  </w:num>
  <w:num w:numId="15" w16cid:durableId="951278725">
    <w:abstractNumId w:val="18"/>
  </w:num>
  <w:num w:numId="16" w16cid:durableId="954484994">
    <w:abstractNumId w:val="7"/>
  </w:num>
  <w:num w:numId="17" w16cid:durableId="1913612257">
    <w:abstractNumId w:val="21"/>
  </w:num>
  <w:num w:numId="18" w16cid:durableId="440031372">
    <w:abstractNumId w:val="12"/>
  </w:num>
  <w:num w:numId="19" w16cid:durableId="105278182">
    <w:abstractNumId w:val="19"/>
  </w:num>
  <w:num w:numId="20" w16cid:durableId="264266268">
    <w:abstractNumId w:val="17"/>
  </w:num>
  <w:num w:numId="21" w16cid:durableId="803542778">
    <w:abstractNumId w:val="10"/>
  </w:num>
  <w:num w:numId="22" w16cid:durableId="2146312442">
    <w:abstractNumId w:val="5"/>
  </w:num>
  <w:num w:numId="23" w16cid:durableId="46682060">
    <w:abstractNumId w:val="2"/>
  </w:num>
  <w:num w:numId="24" w16cid:durableId="1385173631">
    <w:abstractNumId w:val="23"/>
  </w:num>
  <w:num w:numId="25" w16cid:durableId="1885290136">
    <w:abstractNumId w:val="16"/>
  </w:num>
  <w:num w:numId="26" w16cid:durableId="1085423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44"/>
    <w:rsid w:val="00000243"/>
    <w:rsid w:val="00000CF3"/>
    <w:rsid w:val="00001108"/>
    <w:rsid w:val="00001DAB"/>
    <w:rsid w:val="0000325D"/>
    <w:rsid w:val="0000443B"/>
    <w:rsid w:val="00004AC2"/>
    <w:rsid w:val="00005376"/>
    <w:rsid w:val="0000556B"/>
    <w:rsid w:val="00006038"/>
    <w:rsid w:val="000070FE"/>
    <w:rsid w:val="00007CE7"/>
    <w:rsid w:val="00011809"/>
    <w:rsid w:val="00012391"/>
    <w:rsid w:val="000125AD"/>
    <w:rsid w:val="000144D7"/>
    <w:rsid w:val="000146D1"/>
    <w:rsid w:val="00016587"/>
    <w:rsid w:val="00022A59"/>
    <w:rsid w:val="00022AD3"/>
    <w:rsid w:val="00025E12"/>
    <w:rsid w:val="00026276"/>
    <w:rsid w:val="00026588"/>
    <w:rsid w:val="00026920"/>
    <w:rsid w:val="000312EF"/>
    <w:rsid w:val="000313F3"/>
    <w:rsid w:val="0003161B"/>
    <w:rsid w:val="0003237F"/>
    <w:rsid w:val="00032A4C"/>
    <w:rsid w:val="00032B06"/>
    <w:rsid w:val="00034209"/>
    <w:rsid w:val="00036204"/>
    <w:rsid w:val="00036312"/>
    <w:rsid w:val="00037AE0"/>
    <w:rsid w:val="00042526"/>
    <w:rsid w:val="00042620"/>
    <w:rsid w:val="00045CFD"/>
    <w:rsid w:val="00046E34"/>
    <w:rsid w:val="00050051"/>
    <w:rsid w:val="00053808"/>
    <w:rsid w:val="00056B0F"/>
    <w:rsid w:val="00072431"/>
    <w:rsid w:val="000739E3"/>
    <w:rsid w:val="00073F30"/>
    <w:rsid w:val="00073FC8"/>
    <w:rsid w:val="00074BFE"/>
    <w:rsid w:val="000826C5"/>
    <w:rsid w:val="00084C23"/>
    <w:rsid w:val="00091ADA"/>
    <w:rsid w:val="0009369C"/>
    <w:rsid w:val="000A558D"/>
    <w:rsid w:val="000A7D91"/>
    <w:rsid w:val="000B0F35"/>
    <w:rsid w:val="000B4A5A"/>
    <w:rsid w:val="000B79EF"/>
    <w:rsid w:val="000C3CA6"/>
    <w:rsid w:val="000C407E"/>
    <w:rsid w:val="000D251E"/>
    <w:rsid w:val="000D38FA"/>
    <w:rsid w:val="000D4AB4"/>
    <w:rsid w:val="000D79F0"/>
    <w:rsid w:val="000E0271"/>
    <w:rsid w:val="000E58B2"/>
    <w:rsid w:val="000E6676"/>
    <w:rsid w:val="000E6956"/>
    <w:rsid w:val="000E7469"/>
    <w:rsid w:val="000E75CA"/>
    <w:rsid w:val="000E783C"/>
    <w:rsid w:val="000F4627"/>
    <w:rsid w:val="000F46D7"/>
    <w:rsid w:val="000F55AE"/>
    <w:rsid w:val="000F76F0"/>
    <w:rsid w:val="00100810"/>
    <w:rsid w:val="00102646"/>
    <w:rsid w:val="00103B4D"/>
    <w:rsid w:val="00107190"/>
    <w:rsid w:val="00111F7F"/>
    <w:rsid w:val="00113602"/>
    <w:rsid w:val="0011567B"/>
    <w:rsid w:val="001252A7"/>
    <w:rsid w:val="00126493"/>
    <w:rsid w:val="001305F6"/>
    <w:rsid w:val="00130BB4"/>
    <w:rsid w:val="00133B03"/>
    <w:rsid w:val="00135467"/>
    <w:rsid w:val="00135A0B"/>
    <w:rsid w:val="00137529"/>
    <w:rsid w:val="0013757B"/>
    <w:rsid w:val="00140032"/>
    <w:rsid w:val="0014393E"/>
    <w:rsid w:val="00144F87"/>
    <w:rsid w:val="0014663C"/>
    <w:rsid w:val="00150813"/>
    <w:rsid w:val="001536A1"/>
    <w:rsid w:val="00153D7C"/>
    <w:rsid w:val="0015432E"/>
    <w:rsid w:val="001566D9"/>
    <w:rsid w:val="001577F4"/>
    <w:rsid w:val="0016579E"/>
    <w:rsid w:val="00166892"/>
    <w:rsid w:val="00167371"/>
    <w:rsid w:val="001703DA"/>
    <w:rsid w:val="00170638"/>
    <w:rsid w:val="001822F8"/>
    <w:rsid w:val="00190329"/>
    <w:rsid w:val="0019168C"/>
    <w:rsid w:val="00192110"/>
    <w:rsid w:val="0019214D"/>
    <w:rsid w:val="00193B21"/>
    <w:rsid w:val="001953C6"/>
    <w:rsid w:val="001A0081"/>
    <w:rsid w:val="001A15AA"/>
    <w:rsid w:val="001A29AD"/>
    <w:rsid w:val="001A379B"/>
    <w:rsid w:val="001A4048"/>
    <w:rsid w:val="001A473C"/>
    <w:rsid w:val="001A6849"/>
    <w:rsid w:val="001A7467"/>
    <w:rsid w:val="001A76F5"/>
    <w:rsid w:val="001A77CD"/>
    <w:rsid w:val="001B041F"/>
    <w:rsid w:val="001B765A"/>
    <w:rsid w:val="001C1584"/>
    <w:rsid w:val="001C7BC1"/>
    <w:rsid w:val="001D5CBC"/>
    <w:rsid w:val="001D6BF5"/>
    <w:rsid w:val="001D72B8"/>
    <w:rsid w:val="001E2D41"/>
    <w:rsid w:val="001E5B68"/>
    <w:rsid w:val="001E7414"/>
    <w:rsid w:val="001F780A"/>
    <w:rsid w:val="001F7A8D"/>
    <w:rsid w:val="0020013A"/>
    <w:rsid w:val="00205B16"/>
    <w:rsid w:val="00206854"/>
    <w:rsid w:val="0021178E"/>
    <w:rsid w:val="002170D1"/>
    <w:rsid w:val="002240BD"/>
    <w:rsid w:val="00224750"/>
    <w:rsid w:val="002271DF"/>
    <w:rsid w:val="00232C3B"/>
    <w:rsid w:val="002348DA"/>
    <w:rsid w:val="00235B71"/>
    <w:rsid w:val="002365D8"/>
    <w:rsid w:val="00243713"/>
    <w:rsid w:val="002441D2"/>
    <w:rsid w:val="00246185"/>
    <w:rsid w:val="00246495"/>
    <w:rsid w:val="002466A6"/>
    <w:rsid w:val="002547C2"/>
    <w:rsid w:val="00254981"/>
    <w:rsid w:val="00254E35"/>
    <w:rsid w:val="002557FF"/>
    <w:rsid w:val="00255AEF"/>
    <w:rsid w:val="002578B5"/>
    <w:rsid w:val="0026105D"/>
    <w:rsid w:val="002621CC"/>
    <w:rsid w:val="00267111"/>
    <w:rsid w:val="00270AD6"/>
    <w:rsid w:val="0027332C"/>
    <w:rsid w:val="002740A7"/>
    <w:rsid w:val="00281236"/>
    <w:rsid w:val="00282405"/>
    <w:rsid w:val="002832DA"/>
    <w:rsid w:val="0028355D"/>
    <w:rsid w:val="002837C9"/>
    <w:rsid w:val="00284D47"/>
    <w:rsid w:val="002850FF"/>
    <w:rsid w:val="00286212"/>
    <w:rsid w:val="00292EE2"/>
    <w:rsid w:val="00294F3E"/>
    <w:rsid w:val="00297AA8"/>
    <w:rsid w:val="002A040C"/>
    <w:rsid w:val="002A3549"/>
    <w:rsid w:val="002A398B"/>
    <w:rsid w:val="002A4346"/>
    <w:rsid w:val="002A43C9"/>
    <w:rsid w:val="002A7A8C"/>
    <w:rsid w:val="002B06E8"/>
    <w:rsid w:val="002B36AA"/>
    <w:rsid w:val="002B5F58"/>
    <w:rsid w:val="002B6C48"/>
    <w:rsid w:val="002C2AC5"/>
    <w:rsid w:val="002C4D3A"/>
    <w:rsid w:val="002C7E44"/>
    <w:rsid w:val="002D07AB"/>
    <w:rsid w:val="002D0A3F"/>
    <w:rsid w:val="002D2CE0"/>
    <w:rsid w:val="002D2FAD"/>
    <w:rsid w:val="002D31C7"/>
    <w:rsid w:val="002F0623"/>
    <w:rsid w:val="002F3FC0"/>
    <w:rsid w:val="002F5F97"/>
    <w:rsid w:val="002F65E9"/>
    <w:rsid w:val="002F6DCD"/>
    <w:rsid w:val="002F7CBF"/>
    <w:rsid w:val="00303A8A"/>
    <w:rsid w:val="00304426"/>
    <w:rsid w:val="003073E5"/>
    <w:rsid w:val="00311858"/>
    <w:rsid w:val="0031219B"/>
    <w:rsid w:val="0031251D"/>
    <w:rsid w:val="003143E5"/>
    <w:rsid w:val="00315090"/>
    <w:rsid w:val="00316045"/>
    <w:rsid w:val="00316AB8"/>
    <w:rsid w:val="00320164"/>
    <w:rsid w:val="0032027E"/>
    <w:rsid w:val="0032113E"/>
    <w:rsid w:val="00321B34"/>
    <w:rsid w:val="00321D06"/>
    <w:rsid w:val="0032241E"/>
    <w:rsid w:val="00322D91"/>
    <w:rsid w:val="003254B3"/>
    <w:rsid w:val="00327AA8"/>
    <w:rsid w:val="003304CE"/>
    <w:rsid w:val="00330E5A"/>
    <w:rsid w:val="00331F05"/>
    <w:rsid w:val="003320B0"/>
    <w:rsid w:val="003320C9"/>
    <w:rsid w:val="00334DEC"/>
    <w:rsid w:val="00335A1A"/>
    <w:rsid w:val="003467D4"/>
    <w:rsid w:val="00346975"/>
    <w:rsid w:val="00346BC0"/>
    <w:rsid w:val="003472F4"/>
    <w:rsid w:val="00351334"/>
    <w:rsid w:val="003528AE"/>
    <w:rsid w:val="0035768C"/>
    <w:rsid w:val="00361346"/>
    <w:rsid w:val="00361B03"/>
    <w:rsid w:val="0036384E"/>
    <w:rsid w:val="00363BE5"/>
    <w:rsid w:val="00363C03"/>
    <w:rsid w:val="0036409E"/>
    <w:rsid w:val="003714CE"/>
    <w:rsid w:val="003720A4"/>
    <w:rsid w:val="0037214D"/>
    <w:rsid w:val="003729DC"/>
    <w:rsid w:val="0037509B"/>
    <w:rsid w:val="00377197"/>
    <w:rsid w:val="003832DC"/>
    <w:rsid w:val="0038531C"/>
    <w:rsid w:val="0038572A"/>
    <w:rsid w:val="00387B7E"/>
    <w:rsid w:val="003901A9"/>
    <w:rsid w:val="003932FB"/>
    <w:rsid w:val="00395BB5"/>
    <w:rsid w:val="003A2043"/>
    <w:rsid w:val="003A5948"/>
    <w:rsid w:val="003A63AA"/>
    <w:rsid w:val="003A6530"/>
    <w:rsid w:val="003B14A5"/>
    <w:rsid w:val="003B1BF2"/>
    <w:rsid w:val="003B28B6"/>
    <w:rsid w:val="003B28C8"/>
    <w:rsid w:val="003C05E7"/>
    <w:rsid w:val="003C0F50"/>
    <w:rsid w:val="003C174C"/>
    <w:rsid w:val="003C414D"/>
    <w:rsid w:val="003C4542"/>
    <w:rsid w:val="003C5BBF"/>
    <w:rsid w:val="003C7539"/>
    <w:rsid w:val="003D13A0"/>
    <w:rsid w:val="003D3EB4"/>
    <w:rsid w:val="003D4D47"/>
    <w:rsid w:val="003D5616"/>
    <w:rsid w:val="003D5E3B"/>
    <w:rsid w:val="003E5C49"/>
    <w:rsid w:val="003E789D"/>
    <w:rsid w:val="003E7ED0"/>
    <w:rsid w:val="003F2953"/>
    <w:rsid w:val="003F4CDE"/>
    <w:rsid w:val="003F4D62"/>
    <w:rsid w:val="003F5AC5"/>
    <w:rsid w:val="0040095D"/>
    <w:rsid w:val="004023FC"/>
    <w:rsid w:val="004053DF"/>
    <w:rsid w:val="00405532"/>
    <w:rsid w:val="004073CD"/>
    <w:rsid w:val="00417C55"/>
    <w:rsid w:val="00417F93"/>
    <w:rsid w:val="0042093A"/>
    <w:rsid w:val="004223B3"/>
    <w:rsid w:val="00425A76"/>
    <w:rsid w:val="00430849"/>
    <w:rsid w:val="00431794"/>
    <w:rsid w:val="00432D5B"/>
    <w:rsid w:val="00434D6A"/>
    <w:rsid w:val="004353B3"/>
    <w:rsid w:val="0044218B"/>
    <w:rsid w:val="0044569B"/>
    <w:rsid w:val="004517FE"/>
    <w:rsid w:val="004536AA"/>
    <w:rsid w:val="00453974"/>
    <w:rsid w:val="00453BC4"/>
    <w:rsid w:val="0045501C"/>
    <w:rsid w:val="0045627C"/>
    <w:rsid w:val="00457EEE"/>
    <w:rsid w:val="0046029E"/>
    <w:rsid w:val="004624DF"/>
    <w:rsid w:val="00462557"/>
    <w:rsid w:val="00462963"/>
    <w:rsid w:val="00463ECE"/>
    <w:rsid w:val="00467455"/>
    <w:rsid w:val="0047098C"/>
    <w:rsid w:val="00482B7F"/>
    <w:rsid w:val="00483120"/>
    <w:rsid w:val="00490659"/>
    <w:rsid w:val="00491BC3"/>
    <w:rsid w:val="00493878"/>
    <w:rsid w:val="0049452A"/>
    <w:rsid w:val="004946EC"/>
    <w:rsid w:val="004969D8"/>
    <w:rsid w:val="00497696"/>
    <w:rsid w:val="004A1E98"/>
    <w:rsid w:val="004A23D7"/>
    <w:rsid w:val="004A35AF"/>
    <w:rsid w:val="004A3695"/>
    <w:rsid w:val="004A3BFE"/>
    <w:rsid w:val="004B01E0"/>
    <w:rsid w:val="004B1640"/>
    <w:rsid w:val="004B35F8"/>
    <w:rsid w:val="004C09D1"/>
    <w:rsid w:val="004C1B5F"/>
    <w:rsid w:val="004C2C3F"/>
    <w:rsid w:val="004C3891"/>
    <w:rsid w:val="004C3E10"/>
    <w:rsid w:val="004C4844"/>
    <w:rsid w:val="004C6359"/>
    <w:rsid w:val="004C6452"/>
    <w:rsid w:val="004D1D02"/>
    <w:rsid w:val="004E6E5B"/>
    <w:rsid w:val="004E7592"/>
    <w:rsid w:val="004F2697"/>
    <w:rsid w:val="004F4771"/>
    <w:rsid w:val="004F47B0"/>
    <w:rsid w:val="004F534D"/>
    <w:rsid w:val="004F60B2"/>
    <w:rsid w:val="004F66A5"/>
    <w:rsid w:val="004F67DE"/>
    <w:rsid w:val="00500A3A"/>
    <w:rsid w:val="00503952"/>
    <w:rsid w:val="005044B3"/>
    <w:rsid w:val="005103F2"/>
    <w:rsid w:val="00510B00"/>
    <w:rsid w:val="00511043"/>
    <w:rsid w:val="00516F01"/>
    <w:rsid w:val="0051701F"/>
    <w:rsid w:val="00517B7E"/>
    <w:rsid w:val="00523F4D"/>
    <w:rsid w:val="00524A78"/>
    <w:rsid w:val="00525DA7"/>
    <w:rsid w:val="00526311"/>
    <w:rsid w:val="00527CB3"/>
    <w:rsid w:val="005304B9"/>
    <w:rsid w:val="0053469A"/>
    <w:rsid w:val="00550FA6"/>
    <w:rsid w:val="00552B92"/>
    <w:rsid w:val="00553456"/>
    <w:rsid w:val="00555E10"/>
    <w:rsid w:val="00555ED0"/>
    <w:rsid w:val="005566AF"/>
    <w:rsid w:val="00556A9C"/>
    <w:rsid w:val="005574AA"/>
    <w:rsid w:val="00561788"/>
    <w:rsid w:val="0056475E"/>
    <w:rsid w:val="005649D7"/>
    <w:rsid w:val="00564A16"/>
    <w:rsid w:val="0056507B"/>
    <w:rsid w:val="00565330"/>
    <w:rsid w:val="00565AB8"/>
    <w:rsid w:val="00565E29"/>
    <w:rsid w:val="00566FD3"/>
    <w:rsid w:val="00570E42"/>
    <w:rsid w:val="00571DB9"/>
    <w:rsid w:val="00572B7E"/>
    <w:rsid w:val="00573E47"/>
    <w:rsid w:val="00574F0C"/>
    <w:rsid w:val="0057603F"/>
    <w:rsid w:val="00584E52"/>
    <w:rsid w:val="00590DC8"/>
    <w:rsid w:val="00591320"/>
    <w:rsid w:val="00597915"/>
    <w:rsid w:val="00597E8D"/>
    <w:rsid w:val="005A0AC8"/>
    <w:rsid w:val="005A1D23"/>
    <w:rsid w:val="005B0C09"/>
    <w:rsid w:val="005B0CB1"/>
    <w:rsid w:val="005B29EF"/>
    <w:rsid w:val="005B5374"/>
    <w:rsid w:val="005B716B"/>
    <w:rsid w:val="005B785A"/>
    <w:rsid w:val="005C1779"/>
    <w:rsid w:val="005C4BC2"/>
    <w:rsid w:val="005C6580"/>
    <w:rsid w:val="005C6E81"/>
    <w:rsid w:val="005D4F38"/>
    <w:rsid w:val="005D527C"/>
    <w:rsid w:val="005E2CBC"/>
    <w:rsid w:val="005E2CC4"/>
    <w:rsid w:val="005E3DF4"/>
    <w:rsid w:val="005E4D5E"/>
    <w:rsid w:val="005F286E"/>
    <w:rsid w:val="00600349"/>
    <w:rsid w:val="006013CD"/>
    <w:rsid w:val="00602E55"/>
    <w:rsid w:val="0060425F"/>
    <w:rsid w:val="006061C6"/>
    <w:rsid w:val="00606F96"/>
    <w:rsid w:val="0060787B"/>
    <w:rsid w:val="00614E13"/>
    <w:rsid w:val="00614E37"/>
    <w:rsid w:val="00615DD6"/>
    <w:rsid w:val="0062075F"/>
    <w:rsid w:val="00625D67"/>
    <w:rsid w:val="00626BD8"/>
    <w:rsid w:val="006276F2"/>
    <w:rsid w:val="00630AB4"/>
    <w:rsid w:val="00630D7E"/>
    <w:rsid w:val="006313A5"/>
    <w:rsid w:val="006374F2"/>
    <w:rsid w:val="00643C3E"/>
    <w:rsid w:val="0064615C"/>
    <w:rsid w:val="00650357"/>
    <w:rsid w:val="00651D99"/>
    <w:rsid w:val="006529C4"/>
    <w:rsid w:val="0065348C"/>
    <w:rsid w:val="00653623"/>
    <w:rsid w:val="0065389C"/>
    <w:rsid w:val="00655428"/>
    <w:rsid w:val="006572BA"/>
    <w:rsid w:val="00660EA0"/>
    <w:rsid w:val="00664ADC"/>
    <w:rsid w:val="00671D7D"/>
    <w:rsid w:val="0067422D"/>
    <w:rsid w:val="00675813"/>
    <w:rsid w:val="00675879"/>
    <w:rsid w:val="006801E4"/>
    <w:rsid w:val="00681CB1"/>
    <w:rsid w:val="00685D58"/>
    <w:rsid w:val="006875A1"/>
    <w:rsid w:val="00696DD2"/>
    <w:rsid w:val="00696E5C"/>
    <w:rsid w:val="006A0757"/>
    <w:rsid w:val="006A352C"/>
    <w:rsid w:val="006A499D"/>
    <w:rsid w:val="006A4C43"/>
    <w:rsid w:val="006A73FC"/>
    <w:rsid w:val="006A7545"/>
    <w:rsid w:val="006B1C68"/>
    <w:rsid w:val="006B2C68"/>
    <w:rsid w:val="006B4249"/>
    <w:rsid w:val="006B76D5"/>
    <w:rsid w:val="006B78A5"/>
    <w:rsid w:val="006C076C"/>
    <w:rsid w:val="006C3755"/>
    <w:rsid w:val="006C6D82"/>
    <w:rsid w:val="006C6F5B"/>
    <w:rsid w:val="006D0213"/>
    <w:rsid w:val="006D1EDD"/>
    <w:rsid w:val="006D31F1"/>
    <w:rsid w:val="006D554E"/>
    <w:rsid w:val="006D56FE"/>
    <w:rsid w:val="006D5728"/>
    <w:rsid w:val="006D749A"/>
    <w:rsid w:val="006E06FF"/>
    <w:rsid w:val="006E089C"/>
    <w:rsid w:val="006E2384"/>
    <w:rsid w:val="006E33F8"/>
    <w:rsid w:val="006F0ABD"/>
    <w:rsid w:val="006F1277"/>
    <w:rsid w:val="006F1D43"/>
    <w:rsid w:val="006F28EA"/>
    <w:rsid w:val="006F66F7"/>
    <w:rsid w:val="0070111C"/>
    <w:rsid w:val="007108E0"/>
    <w:rsid w:val="00710A2E"/>
    <w:rsid w:val="00713CCA"/>
    <w:rsid w:val="00714204"/>
    <w:rsid w:val="0071509C"/>
    <w:rsid w:val="007151FE"/>
    <w:rsid w:val="007158E9"/>
    <w:rsid w:val="00716CFF"/>
    <w:rsid w:val="007207CA"/>
    <w:rsid w:val="00720E33"/>
    <w:rsid w:val="00730D0F"/>
    <w:rsid w:val="00731266"/>
    <w:rsid w:val="00734A55"/>
    <w:rsid w:val="00736DFA"/>
    <w:rsid w:val="0074049A"/>
    <w:rsid w:val="00740B1E"/>
    <w:rsid w:val="00751C3E"/>
    <w:rsid w:val="007522EC"/>
    <w:rsid w:val="00753744"/>
    <w:rsid w:val="007569E4"/>
    <w:rsid w:val="007574F3"/>
    <w:rsid w:val="00757A4D"/>
    <w:rsid w:val="0076187C"/>
    <w:rsid w:val="00762273"/>
    <w:rsid w:val="00762375"/>
    <w:rsid w:val="00772F2D"/>
    <w:rsid w:val="007745AF"/>
    <w:rsid w:val="00774640"/>
    <w:rsid w:val="00774DD5"/>
    <w:rsid w:val="00780DBF"/>
    <w:rsid w:val="0078313A"/>
    <w:rsid w:val="00786326"/>
    <w:rsid w:val="00792910"/>
    <w:rsid w:val="007937E6"/>
    <w:rsid w:val="00794030"/>
    <w:rsid w:val="00794358"/>
    <w:rsid w:val="007944A5"/>
    <w:rsid w:val="0079718D"/>
    <w:rsid w:val="007A0A2A"/>
    <w:rsid w:val="007A4A68"/>
    <w:rsid w:val="007A5436"/>
    <w:rsid w:val="007A5EEA"/>
    <w:rsid w:val="007B0B3B"/>
    <w:rsid w:val="007B14EB"/>
    <w:rsid w:val="007B14FE"/>
    <w:rsid w:val="007B2108"/>
    <w:rsid w:val="007B3650"/>
    <w:rsid w:val="007B5D72"/>
    <w:rsid w:val="007C022A"/>
    <w:rsid w:val="007C078D"/>
    <w:rsid w:val="007C113B"/>
    <w:rsid w:val="007C14C3"/>
    <w:rsid w:val="007C196E"/>
    <w:rsid w:val="007C1E6B"/>
    <w:rsid w:val="007C34C8"/>
    <w:rsid w:val="007C599E"/>
    <w:rsid w:val="007C614F"/>
    <w:rsid w:val="007D1833"/>
    <w:rsid w:val="007D188F"/>
    <w:rsid w:val="007D1956"/>
    <w:rsid w:val="007D2D08"/>
    <w:rsid w:val="007D557E"/>
    <w:rsid w:val="007D5F9A"/>
    <w:rsid w:val="007D6627"/>
    <w:rsid w:val="007E0194"/>
    <w:rsid w:val="007E44B4"/>
    <w:rsid w:val="007F5A35"/>
    <w:rsid w:val="007F5ABD"/>
    <w:rsid w:val="007F74E3"/>
    <w:rsid w:val="00800A08"/>
    <w:rsid w:val="008018CB"/>
    <w:rsid w:val="0080393B"/>
    <w:rsid w:val="008039FD"/>
    <w:rsid w:val="00803D2D"/>
    <w:rsid w:val="008043F8"/>
    <w:rsid w:val="00804738"/>
    <w:rsid w:val="00807F4B"/>
    <w:rsid w:val="00812966"/>
    <w:rsid w:val="00813CF7"/>
    <w:rsid w:val="0081420B"/>
    <w:rsid w:val="0081597B"/>
    <w:rsid w:val="00817DE6"/>
    <w:rsid w:val="00820117"/>
    <w:rsid w:val="00820304"/>
    <w:rsid w:val="008245C8"/>
    <w:rsid w:val="008249C4"/>
    <w:rsid w:val="00827028"/>
    <w:rsid w:val="00827235"/>
    <w:rsid w:val="0083086A"/>
    <w:rsid w:val="008437B2"/>
    <w:rsid w:val="00844951"/>
    <w:rsid w:val="00854D1D"/>
    <w:rsid w:val="00860F5C"/>
    <w:rsid w:val="0086202F"/>
    <w:rsid w:val="0086384B"/>
    <w:rsid w:val="00867C4E"/>
    <w:rsid w:val="00872722"/>
    <w:rsid w:val="008728EA"/>
    <w:rsid w:val="00876642"/>
    <w:rsid w:val="00877D56"/>
    <w:rsid w:val="00883B72"/>
    <w:rsid w:val="008849A6"/>
    <w:rsid w:val="0088541F"/>
    <w:rsid w:val="00886028"/>
    <w:rsid w:val="0088758D"/>
    <w:rsid w:val="00891F6F"/>
    <w:rsid w:val="0089436E"/>
    <w:rsid w:val="00895432"/>
    <w:rsid w:val="00895802"/>
    <w:rsid w:val="008A20C4"/>
    <w:rsid w:val="008A2DDC"/>
    <w:rsid w:val="008A3647"/>
    <w:rsid w:val="008A50B8"/>
    <w:rsid w:val="008A5EF7"/>
    <w:rsid w:val="008B0B3F"/>
    <w:rsid w:val="008B2312"/>
    <w:rsid w:val="008B25ED"/>
    <w:rsid w:val="008B34B4"/>
    <w:rsid w:val="008B5DA2"/>
    <w:rsid w:val="008B7726"/>
    <w:rsid w:val="008B7904"/>
    <w:rsid w:val="008C08A6"/>
    <w:rsid w:val="008C2855"/>
    <w:rsid w:val="008C5180"/>
    <w:rsid w:val="008C5C4A"/>
    <w:rsid w:val="008C6088"/>
    <w:rsid w:val="008D366F"/>
    <w:rsid w:val="008D5278"/>
    <w:rsid w:val="008D6884"/>
    <w:rsid w:val="008D7B77"/>
    <w:rsid w:val="008E0022"/>
    <w:rsid w:val="008E4865"/>
    <w:rsid w:val="008E57EE"/>
    <w:rsid w:val="008E5D42"/>
    <w:rsid w:val="008E7505"/>
    <w:rsid w:val="008E75FE"/>
    <w:rsid w:val="008F0A3B"/>
    <w:rsid w:val="008F5248"/>
    <w:rsid w:val="008F66F0"/>
    <w:rsid w:val="008F688D"/>
    <w:rsid w:val="008F6AA0"/>
    <w:rsid w:val="008F77CB"/>
    <w:rsid w:val="008F7810"/>
    <w:rsid w:val="00900FC9"/>
    <w:rsid w:val="00903642"/>
    <w:rsid w:val="00905D40"/>
    <w:rsid w:val="00907F80"/>
    <w:rsid w:val="0091076D"/>
    <w:rsid w:val="00910A5D"/>
    <w:rsid w:val="009137D5"/>
    <w:rsid w:val="00913F9D"/>
    <w:rsid w:val="00921531"/>
    <w:rsid w:val="0092767F"/>
    <w:rsid w:val="00932B59"/>
    <w:rsid w:val="009336FC"/>
    <w:rsid w:val="00933D63"/>
    <w:rsid w:val="00933DD4"/>
    <w:rsid w:val="00936306"/>
    <w:rsid w:val="00937971"/>
    <w:rsid w:val="00941247"/>
    <w:rsid w:val="00942C1E"/>
    <w:rsid w:val="00943EAD"/>
    <w:rsid w:val="00944F87"/>
    <w:rsid w:val="00945D61"/>
    <w:rsid w:val="0094720D"/>
    <w:rsid w:val="00950A59"/>
    <w:rsid w:val="00953F10"/>
    <w:rsid w:val="009554E4"/>
    <w:rsid w:val="00960C16"/>
    <w:rsid w:val="0096218A"/>
    <w:rsid w:val="00963890"/>
    <w:rsid w:val="00964F01"/>
    <w:rsid w:val="00966B19"/>
    <w:rsid w:val="00966B51"/>
    <w:rsid w:val="009733BA"/>
    <w:rsid w:val="00973DF2"/>
    <w:rsid w:val="00977BE3"/>
    <w:rsid w:val="00982864"/>
    <w:rsid w:val="00982AFC"/>
    <w:rsid w:val="009837D8"/>
    <w:rsid w:val="00983C31"/>
    <w:rsid w:val="00986232"/>
    <w:rsid w:val="00986F0E"/>
    <w:rsid w:val="00990163"/>
    <w:rsid w:val="00992206"/>
    <w:rsid w:val="00993018"/>
    <w:rsid w:val="009933A3"/>
    <w:rsid w:val="00996583"/>
    <w:rsid w:val="009970BE"/>
    <w:rsid w:val="009978A6"/>
    <w:rsid w:val="009A06ED"/>
    <w:rsid w:val="009A0D15"/>
    <w:rsid w:val="009B0159"/>
    <w:rsid w:val="009B1BDD"/>
    <w:rsid w:val="009B23D8"/>
    <w:rsid w:val="009B3D34"/>
    <w:rsid w:val="009B7E5C"/>
    <w:rsid w:val="009B7FB8"/>
    <w:rsid w:val="009C3E07"/>
    <w:rsid w:val="009C4D08"/>
    <w:rsid w:val="009C518E"/>
    <w:rsid w:val="009C69E2"/>
    <w:rsid w:val="009C74E7"/>
    <w:rsid w:val="009D0112"/>
    <w:rsid w:val="009D45A4"/>
    <w:rsid w:val="009D5D51"/>
    <w:rsid w:val="009E0A56"/>
    <w:rsid w:val="009E133D"/>
    <w:rsid w:val="009E13B5"/>
    <w:rsid w:val="009E3896"/>
    <w:rsid w:val="009E3DEB"/>
    <w:rsid w:val="009E569B"/>
    <w:rsid w:val="009E59A1"/>
    <w:rsid w:val="009E5EFD"/>
    <w:rsid w:val="009E6818"/>
    <w:rsid w:val="009E69FE"/>
    <w:rsid w:val="009E7103"/>
    <w:rsid w:val="009E718F"/>
    <w:rsid w:val="009E78B8"/>
    <w:rsid w:val="009F13E9"/>
    <w:rsid w:val="009F1B61"/>
    <w:rsid w:val="009F2936"/>
    <w:rsid w:val="009F2CF7"/>
    <w:rsid w:val="009F4580"/>
    <w:rsid w:val="009F4A64"/>
    <w:rsid w:val="009F4D84"/>
    <w:rsid w:val="009F64C0"/>
    <w:rsid w:val="009F74D7"/>
    <w:rsid w:val="00A05DEC"/>
    <w:rsid w:val="00A06266"/>
    <w:rsid w:val="00A06633"/>
    <w:rsid w:val="00A12A7D"/>
    <w:rsid w:val="00A13D07"/>
    <w:rsid w:val="00A17203"/>
    <w:rsid w:val="00A239D1"/>
    <w:rsid w:val="00A24905"/>
    <w:rsid w:val="00A25DC5"/>
    <w:rsid w:val="00A25E4D"/>
    <w:rsid w:val="00A268F1"/>
    <w:rsid w:val="00A31189"/>
    <w:rsid w:val="00A31597"/>
    <w:rsid w:val="00A32A9F"/>
    <w:rsid w:val="00A426B6"/>
    <w:rsid w:val="00A44958"/>
    <w:rsid w:val="00A46773"/>
    <w:rsid w:val="00A46B24"/>
    <w:rsid w:val="00A534BC"/>
    <w:rsid w:val="00A54AF4"/>
    <w:rsid w:val="00A5512B"/>
    <w:rsid w:val="00A5661C"/>
    <w:rsid w:val="00A62A85"/>
    <w:rsid w:val="00A62A96"/>
    <w:rsid w:val="00A63117"/>
    <w:rsid w:val="00A6476F"/>
    <w:rsid w:val="00A64DC3"/>
    <w:rsid w:val="00A70558"/>
    <w:rsid w:val="00A7271A"/>
    <w:rsid w:val="00A756F7"/>
    <w:rsid w:val="00A77F72"/>
    <w:rsid w:val="00A83DFB"/>
    <w:rsid w:val="00A84001"/>
    <w:rsid w:val="00A8518A"/>
    <w:rsid w:val="00A87886"/>
    <w:rsid w:val="00A905BD"/>
    <w:rsid w:val="00A90929"/>
    <w:rsid w:val="00A927AD"/>
    <w:rsid w:val="00AA0B18"/>
    <w:rsid w:val="00AA2F52"/>
    <w:rsid w:val="00AA4E99"/>
    <w:rsid w:val="00AB0D74"/>
    <w:rsid w:val="00AB107C"/>
    <w:rsid w:val="00AC18F3"/>
    <w:rsid w:val="00AE7C49"/>
    <w:rsid w:val="00AF0D2F"/>
    <w:rsid w:val="00AF17C5"/>
    <w:rsid w:val="00AF279B"/>
    <w:rsid w:val="00AF3299"/>
    <w:rsid w:val="00B01376"/>
    <w:rsid w:val="00B026D5"/>
    <w:rsid w:val="00B054D4"/>
    <w:rsid w:val="00B10665"/>
    <w:rsid w:val="00B12BBD"/>
    <w:rsid w:val="00B14F34"/>
    <w:rsid w:val="00B205E1"/>
    <w:rsid w:val="00B23675"/>
    <w:rsid w:val="00B23F8E"/>
    <w:rsid w:val="00B243B6"/>
    <w:rsid w:val="00B30FDE"/>
    <w:rsid w:val="00B31A9C"/>
    <w:rsid w:val="00B32724"/>
    <w:rsid w:val="00B3746B"/>
    <w:rsid w:val="00B4268B"/>
    <w:rsid w:val="00B434A6"/>
    <w:rsid w:val="00B44642"/>
    <w:rsid w:val="00B514EB"/>
    <w:rsid w:val="00B519E6"/>
    <w:rsid w:val="00B53BA3"/>
    <w:rsid w:val="00B54145"/>
    <w:rsid w:val="00B64291"/>
    <w:rsid w:val="00B649C1"/>
    <w:rsid w:val="00B64AC5"/>
    <w:rsid w:val="00B66206"/>
    <w:rsid w:val="00B72F2D"/>
    <w:rsid w:val="00B805E4"/>
    <w:rsid w:val="00B81BF2"/>
    <w:rsid w:val="00B8563F"/>
    <w:rsid w:val="00B87E6B"/>
    <w:rsid w:val="00B912CF"/>
    <w:rsid w:val="00B92440"/>
    <w:rsid w:val="00B9244D"/>
    <w:rsid w:val="00B96B1E"/>
    <w:rsid w:val="00B97193"/>
    <w:rsid w:val="00BA0FF8"/>
    <w:rsid w:val="00BA3027"/>
    <w:rsid w:val="00BA56E0"/>
    <w:rsid w:val="00BB1A72"/>
    <w:rsid w:val="00BB32C8"/>
    <w:rsid w:val="00BB596B"/>
    <w:rsid w:val="00BB7592"/>
    <w:rsid w:val="00BC0B9C"/>
    <w:rsid w:val="00BC0E36"/>
    <w:rsid w:val="00BC1130"/>
    <w:rsid w:val="00BC2E6C"/>
    <w:rsid w:val="00BC31B3"/>
    <w:rsid w:val="00BC6C77"/>
    <w:rsid w:val="00BD1194"/>
    <w:rsid w:val="00BD1F44"/>
    <w:rsid w:val="00BD2061"/>
    <w:rsid w:val="00BD21D3"/>
    <w:rsid w:val="00BD63E0"/>
    <w:rsid w:val="00BE1D6C"/>
    <w:rsid w:val="00BE4C6A"/>
    <w:rsid w:val="00BE4F32"/>
    <w:rsid w:val="00BF20BB"/>
    <w:rsid w:val="00BF23E1"/>
    <w:rsid w:val="00BF4357"/>
    <w:rsid w:val="00C02EB1"/>
    <w:rsid w:val="00C05B53"/>
    <w:rsid w:val="00C0776C"/>
    <w:rsid w:val="00C12C2A"/>
    <w:rsid w:val="00C12E27"/>
    <w:rsid w:val="00C13C18"/>
    <w:rsid w:val="00C13D61"/>
    <w:rsid w:val="00C1446A"/>
    <w:rsid w:val="00C14679"/>
    <w:rsid w:val="00C15913"/>
    <w:rsid w:val="00C17377"/>
    <w:rsid w:val="00C2005E"/>
    <w:rsid w:val="00C2182A"/>
    <w:rsid w:val="00C23689"/>
    <w:rsid w:val="00C24D5E"/>
    <w:rsid w:val="00C317B2"/>
    <w:rsid w:val="00C322A0"/>
    <w:rsid w:val="00C410D1"/>
    <w:rsid w:val="00C50402"/>
    <w:rsid w:val="00C54B2B"/>
    <w:rsid w:val="00C620BC"/>
    <w:rsid w:val="00C65B55"/>
    <w:rsid w:val="00C666D4"/>
    <w:rsid w:val="00C7045A"/>
    <w:rsid w:val="00C724AE"/>
    <w:rsid w:val="00C72B5A"/>
    <w:rsid w:val="00C748BE"/>
    <w:rsid w:val="00C753CD"/>
    <w:rsid w:val="00C8156C"/>
    <w:rsid w:val="00C82796"/>
    <w:rsid w:val="00C8396E"/>
    <w:rsid w:val="00C855A5"/>
    <w:rsid w:val="00C907D3"/>
    <w:rsid w:val="00C91297"/>
    <w:rsid w:val="00C914C7"/>
    <w:rsid w:val="00C93342"/>
    <w:rsid w:val="00C948A8"/>
    <w:rsid w:val="00C965A3"/>
    <w:rsid w:val="00C97BAC"/>
    <w:rsid w:val="00C97D1C"/>
    <w:rsid w:val="00CA1279"/>
    <w:rsid w:val="00CA1392"/>
    <w:rsid w:val="00CA3253"/>
    <w:rsid w:val="00CA339E"/>
    <w:rsid w:val="00CB0FD2"/>
    <w:rsid w:val="00CB3C6D"/>
    <w:rsid w:val="00CB3E07"/>
    <w:rsid w:val="00CB4E3F"/>
    <w:rsid w:val="00CB5DBE"/>
    <w:rsid w:val="00CC24AF"/>
    <w:rsid w:val="00CC289A"/>
    <w:rsid w:val="00CC4142"/>
    <w:rsid w:val="00CC623A"/>
    <w:rsid w:val="00CC642C"/>
    <w:rsid w:val="00CD02AF"/>
    <w:rsid w:val="00CD1E9B"/>
    <w:rsid w:val="00CD253C"/>
    <w:rsid w:val="00CD4CF5"/>
    <w:rsid w:val="00CD4E86"/>
    <w:rsid w:val="00CD7176"/>
    <w:rsid w:val="00CE2A82"/>
    <w:rsid w:val="00CE3C1A"/>
    <w:rsid w:val="00CE3ECD"/>
    <w:rsid w:val="00CE3F0B"/>
    <w:rsid w:val="00CE4B3F"/>
    <w:rsid w:val="00CE79DF"/>
    <w:rsid w:val="00CF0137"/>
    <w:rsid w:val="00CF3E2C"/>
    <w:rsid w:val="00CF4DB2"/>
    <w:rsid w:val="00CF5415"/>
    <w:rsid w:val="00CF58FF"/>
    <w:rsid w:val="00CF772C"/>
    <w:rsid w:val="00D00500"/>
    <w:rsid w:val="00D0160C"/>
    <w:rsid w:val="00D021DC"/>
    <w:rsid w:val="00D04FA1"/>
    <w:rsid w:val="00D05845"/>
    <w:rsid w:val="00D05995"/>
    <w:rsid w:val="00D05C95"/>
    <w:rsid w:val="00D0621C"/>
    <w:rsid w:val="00D076D8"/>
    <w:rsid w:val="00D10102"/>
    <w:rsid w:val="00D15D38"/>
    <w:rsid w:val="00D20052"/>
    <w:rsid w:val="00D2198F"/>
    <w:rsid w:val="00D225F5"/>
    <w:rsid w:val="00D22CA9"/>
    <w:rsid w:val="00D23891"/>
    <w:rsid w:val="00D24516"/>
    <w:rsid w:val="00D24868"/>
    <w:rsid w:val="00D25A7A"/>
    <w:rsid w:val="00D25D65"/>
    <w:rsid w:val="00D30FA3"/>
    <w:rsid w:val="00D31EB1"/>
    <w:rsid w:val="00D331D1"/>
    <w:rsid w:val="00D35CD6"/>
    <w:rsid w:val="00D37F43"/>
    <w:rsid w:val="00D405E9"/>
    <w:rsid w:val="00D4481F"/>
    <w:rsid w:val="00D454F1"/>
    <w:rsid w:val="00D505EC"/>
    <w:rsid w:val="00D52109"/>
    <w:rsid w:val="00D537CE"/>
    <w:rsid w:val="00D5419D"/>
    <w:rsid w:val="00D60F90"/>
    <w:rsid w:val="00D62753"/>
    <w:rsid w:val="00D652E7"/>
    <w:rsid w:val="00D6577E"/>
    <w:rsid w:val="00D710B0"/>
    <w:rsid w:val="00D74FC0"/>
    <w:rsid w:val="00D7569A"/>
    <w:rsid w:val="00D76073"/>
    <w:rsid w:val="00D772FA"/>
    <w:rsid w:val="00D81431"/>
    <w:rsid w:val="00D845C1"/>
    <w:rsid w:val="00D84D09"/>
    <w:rsid w:val="00D86ECC"/>
    <w:rsid w:val="00D9172B"/>
    <w:rsid w:val="00D92D8C"/>
    <w:rsid w:val="00D93EEB"/>
    <w:rsid w:val="00D9476D"/>
    <w:rsid w:val="00DA1A81"/>
    <w:rsid w:val="00DA2D4C"/>
    <w:rsid w:val="00DA380D"/>
    <w:rsid w:val="00DB57D6"/>
    <w:rsid w:val="00DB7510"/>
    <w:rsid w:val="00DC05F7"/>
    <w:rsid w:val="00DC164F"/>
    <w:rsid w:val="00DC4D41"/>
    <w:rsid w:val="00DC7AB1"/>
    <w:rsid w:val="00DD1384"/>
    <w:rsid w:val="00DD1757"/>
    <w:rsid w:val="00DD18E4"/>
    <w:rsid w:val="00DD63E1"/>
    <w:rsid w:val="00DE22AF"/>
    <w:rsid w:val="00DE2A01"/>
    <w:rsid w:val="00DE329C"/>
    <w:rsid w:val="00DE5B85"/>
    <w:rsid w:val="00DE66A3"/>
    <w:rsid w:val="00DE7DE6"/>
    <w:rsid w:val="00DF1912"/>
    <w:rsid w:val="00DF330D"/>
    <w:rsid w:val="00DF615A"/>
    <w:rsid w:val="00E00B56"/>
    <w:rsid w:val="00E02B94"/>
    <w:rsid w:val="00E03CD3"/>
    <w:rsid w:val="00E0656E"/>
    <w:rsid w:val="00E06C7C"/>
    <w:rsid w:val="00E10161"/>
    <w:rsid w:val="00E102D8"/>
    <w:rsid w:val="00E10DD2"/>
    <w:rsid w:val="00E128EB"/>
    <w:rsid w:val="00E16340"/>
    <w:rsid w:val="00E17965"/>
    <w:rsid w:val="00E21706"/>
    <w:rsid w:val="00E24028"/>
    <w:rsid w:val="00E31F27"/>
    <w:rsid w:val="00E331D0"/>
    <w:rsid w:val="00E338D3"/>
    <w:rsid w:val="00E33E6E"/>
    <w:rsid w:val="00E35EF8"/>
    <w:rsid w:val="00E361BC"/>
    <w:rsid w:val="00E42BC5"/>
    <w:rsid w:val="00E43F1F"/>
    <w:rsid w:val="00E44222"/>
    <w:rsid w:val="00E4433E"/>
    <w:rsid w:val="00E457C2"/>
    <w:rsid w:val="00E4774B"/>
    <w:rsid w:val="00E5290F"/>
    <w:rsid w:val="00E52DA1"/>
    <w:rsid w:val="00E53954"/>
    <w:rsid w:val="00E547C8"/>
    <w:rsid w:val="00E553B2"/>
    <w:rsid w:val="00E558DF"/>
    <w:rsid w:val="00E60A8F"/>
    <w:rsid w:val="00E6160C"/>
    <w:rsid w:val="00E61DCC"/>
    <w:rsid w:val="00E62E37"/>
    <w:rsid w:val="00E63A21"/>
    <w:rsid w:val="00E64EA8"/>
    <w:rsid w:val="00E6562A"/>
    <w:rsid w:val="00E70042"/>
    <w:rsid w:val="00E701E7"/>
    <w:rsid w:val="00E711BA"/>
    <w:rsid w:val="00E719D0"/>
    <w:rsid w:val="00E72E67"/>
    <w:rsid w:val="00E73D25"/>
    <w:rsid w:val="00E73DED"/>
    <w:rsid w:val="00E76F14"/>
    <w:rsid w:val="00E771F1"/>
    <w:rsid w:val="00E8094B"/>
    <w:rsid w:val="00E8263D"/>
    <w:rsid w:val="00E832A5"/>
    <w:rsid w:val="00E85750"/>
    <w:rsid w:val="00E85E4F"/>
    <w:rsid w:val="00E85EBA"/>
    <w:rsid w:val="00E868CB"/>
    <w:rsid w:val="00E870F7"/>
    <w:rsid w:val="00E87538"/>
    <w:rsid w:val="00E905E6"/>
    <w:rsid w:val="00E93A65"/>
    <w:rsid w:val="00E95B87"/>
    <w:rsid w:val="00E964B1"/>
    <w:rsid w:val="00E967EC"/>
    <w:rsid w:val="00E97614"/>
    <w:rsid w:val="00EA159B"/>
    <w:rsid w:val="00EA306B"/>
    <w:rsid w:val="00EB0561"/>
    <w:rsid w:val="00EB1A67"/>
    <w:rsid w:val="00EB4242"/>
    <w:rsid w:val="00EC01DF"/>
    <w:rsid w:val="00EC085D"/>
    <w:rsid w:val="00EC48EF"/>
    <w:rsid w:val="00ED2E65"/>
    <w:rsid w:val="00ED3785"/>
    <w:rsid w:val="00ED5979"/>
    <w:rsid w:val="00ED6610"/>
    <w:rsid w:val="00ED6A82"/>
    <w:rsid w:val="00ED7DCC"/>
    <w:rsid w:val="00EE1344"/>
    <w:rsid w:val="00EE1680"/>
    <w:rsid w:val="00EE302D"/>
    <w:rsid w:val="00EF0CA9"/>
    <w:rsid w:val="00EF6534"/>
    <w:rsid w:val="00EF68A8"/>
    <w:rsid w:val="00EF75D7"/>
    <w:rsid w:val="00EF78F5"/>
    <w:rsid w:val="00EF7CD2"/>
    <w:rsid w:val="00F014F1"/>
    <w:rsid w:val="00F01A46"/>
    <w:rsid w:val="00F01B7C"/>
    <w:rsid w:val="00F048EB"/>
    <w:rsid w:val="00F04A9C"/>
    <w:rsid w:val="00F061EA"/>
    <w:rsid w:val="00F10814"/>
    <w:rsid w:val="00F115BF"/>
    <w:rsid w:val="00F127B6"/>
    <w:rsid w:val="00F13CF9"/>
    <w:rsid w:val="00F21B12"/>
    <w:rsid w:val="00F23000"/>
    <w:rsid w:val="00F24BC6"/>
    <w:rsid w:val="00F27DCB"/>
    <w:rsid w:val="00F31DA9"/>
    <w:rsid w:val="00F32143"/>
    <w:rsid w:val="00F4222C"/>
    <w:rsid w:val="00F44376"/>
    <w:rsid w:val="00F46B68"/>
    <w:rsid w:val="00F50026"/>
    <w:rsid w:val="00F5269F"/>
    <w:rsid w:val="00F55128"/>
    <w:rsid w:val="00F607B5"/>
    <w:rsid w:val="00F60E6C"/>
    <w:rsid w:val="00F64AE9"/>
    <w:rsid w:val="00F65828"/>
    <w:rsid w:val="00F7316A"/>
    <w:rsid w:val="00F7318F"/>
    <w:rsid w:val="00F74E14"/>
    <w:rsid w:val="00F7534D"/>
    <w:rsid w:val="00F766B2"/>
    <w:rsid w:val="00F77CBB"/>
    <w:rsid w:val="00F82D66"/>
    <w:rsid w:val="00F83823"/>
    <w:rsid w:val="00F8593B"/>
    <w:rsid w:val="00F920A4"/>
    <w:rsid w:val="00F94342"/>
    <w:rsid w:val="00F955B2"/>
    <w:rsid w:val="00FA32D3"/>
    <w:rsid w:val="00FA3CA6"/>
    <w:rsid w:val="00FA4A79"/>
    <w:rsid w:val="00FA4B9A"/>
    <w:rsid w:val="00FA61CC"/>
    <w:rsid w:val="00FA6490"/>
    <w:rsid w:val="00FB0690"/>
    <w:rsid w:val="00FB0932"/>
    <w:rsid w:val="00FB1EAE"/>
    <w:rsid w:val="00FB2427"/>
    <w:rsid w:val="00FB5659"/>
    <w:rsid w:val="00FB696C"/>
    <w:rsid w:val="00FC042E"/>
    <w:rsid w:val="00FC0BDF"/>
    <w:rsid w:val="00FC1D66"/>
    <w:rsid w:val="00FC2157"/>
    <w:rsid w:val="00FC522D"/>
    <w:rsid w:val="00FC5C7A"/>
    <w:rsid w:val="00FD16C6"/>
    <w:rsid w:val="00FD2C3C"/>
    <w:rsid w:val="00FD54E8"/>
    <w:rsid w:val="00FD6F4B"/>
    <w:rsid w:val="00FE01FF"/>
    <w:rsid w:val="00FE0F5B"/>
    <w:rsid w:val="00FE2EB0"/>
    <w:rsid w:val="00FE3693"/>
    <w:rsid w:val="00FE3A2C"/>
    <w:rsid w:val="00FF0488"/>
    <w:rsid w:val="00FF0F21"/>
    <w:rsid w:val="00FF2EB2"/>
    <w:rsid w:val="00FF5524"/>
    <w:rsid w:val="00FF7045"/>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D55BE"/>
  <w15:chartTrackingRefBased/>
  <w15:docId w15:val="{BC984E64-D373-4FBC-B0BC-E364751F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0E75C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963890"/>
    <w:pPr>
      <w:keepNext/>
      <w:widowControl w:val="0"/>
      <w:tabs>
        <w:tab w:val="center" w:pos="4680"/>
      </w:tabs>
      <w:jc w:val="center"/>
      <w:outlineLvl w:val="1"/>
    </w:pPr>
    <w:rPr>
      <w:rFonts w:ascii="Courier" w:hAnsi="Courier" w:cs="Courie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rsid w:val="006374F2"/>
    <w:pPr>
      <w:autoSpaceDE w:val="0"/>
      <w:autoSpaceDN w:val="0"/>
      <w:adjustRightInd w:val="0"/>
      <w:jc w:val="both"/>
    </w:pPr>
  </w:style>
  <w:style w:type="paragraph" w:customStyle="1" w:styleId="Byline">
    <w:name w:val="Byline"/>
    <w:basedOn w:val="BodyText"/>
    <w:next w:val="Normal"/>
    <w:rsid w:val="006374F2"/>
    <w:pPr>
      <w:autoSpaceDE w:val="0"/>
      <w:autoSpaceDN w:val="0"/>
      <w:adjustRightInd w:val="0"/>
      <w:spacing w:after="0"/>
      <w:jc w:val="both"/>
    </w:pPr>
  </w:style>
  <w:style w:type="paragraph" w:styleId="Footer">
    <w:name w:val="footer"/>
    <w:basedOn w:val="Normal"/>
    <w:next w:val="Normal"/>
    <w:link w:val="FooterChar"/>
    <w:uiPriority w:val="99"/>
    <w:rsid w:val="006374F2"/>
    <w:pPr>
      <w:autoSpaceDE w:val="0"/>
      <w:autoSpaceDN w:val="0"/>
      <w:adjustRightInd w:val="0"/>
    </w:pPr>
  </w:style>
  <w:style w:type="paragraph" w:styleId="BodyText">
    <w:name w:val="Body Text"/>
    <w:basedOn w:val="Normal"/>
    <w:rsid w:val="006374F2"/>
    <w:pPr>
      <w:spacing w:after="120"/>
    </w:pPr>
  </w:style>
  <w:style w:type="paragraph" w:styleId="Header">
    <w:name w:val="header"/>
    <w:basedOn w:val="Normal"/>
    <w:link w:val="HeaderChar"/>
    <w:uiPriority w:val="99"/>
    <w:rsid w:val="003254B3"/>
    <w:pPr>
      <w:tabs>
        <w:tab w:val="center" w:pos="4320"/>
        <w:tab w:val="right" w:pos="8640"/>
      </w:tabs>
    </w:pPr>
  </w:style>
  <w:style w:type="character" w:styleId="PageNumber">
    <w:name w:val="page number"/>
    <w:basedOn w:val="DefaultParagraphFont"/>
    <w:rsid w:val="006D0213"/>
  </w:style>
  <w:style w:type="paragraph" w:customStyle="1" w:styleId="Level1">
    <w:name w:val="Level 1"/>
    <w:basedOn w:val="Normal"/>
    <w:rsid w:val="001566D9"/>
    <w:pPr>
      <w:widowControl w:val="0"/>
      <w:numPr>
        <w:numId w:val="1"/>
      </w:numPr>
      <w:autoSpaceDE w:val="0"/>
      <w:autoSpaceDN w:val="0"/>
      <w:adjustRightInd w:val="0"/>
      <w:outlineLvl w:val="0"/>
    </w:pPr>
  </w:style>
  <w:style w:type="character" w:customStyle="1" w:styleId="Heading2Char">
    <w:name w:val="Heading 2 Char"/>
    <w:link w:val="Heading2"/>
    <w:semiHidden/>
    <w:locked/>
    <w:rsid w:val="00963890"/>
    <w:rPr>
      <w:rFonts w:ascii="Courier" w:hAnsi="Courier" w:cs="Courier"/>
      <w:b/>
      <w:bCs/>
      <w:sz w:val="24"/>
      <w:szCs w:val="24"/>
      <w:lang w:val="en-US" w:eastAsia="en-US" w:bidi="ar-SA"/>
    </w:rPr>
  </w:style>
  <w:style w:type="paragraph" w:styleId="BalloonText">
    <w:name w:val="Balloon Text"/>
    <w:basedOn w:val="Normal"/>
    <w:link w:val="BalloonTextChar"/>
    <w:rsid w:val="002621CC"/>
    <w:rPr>
      <w:rFonts w:ascii="Segoe UI" w:hAnsi="Segoe UI" w:cs="Segoe UI"/>
      <w:sz w:val="18"/>
      <w:szCs w:val="18"/>
    </w:rPr>
  </w:style>
  <w:style w:type="character" w:customStyle="1" w:styleId="BalloonTextChar">
    <w:name w:val="Balloon Text Char"/>
    <w:link w:val="BalloonText"/>
    <w:rsid w:val="002621CC"/>
    <w:rPr>
      <w:rFonts w:ascii="Segoe UI" w:hAnsi="Segoe UI" w:cs="Segoe UI"/>
      <w:sz w:val="18"/>
      <w:szCs w:val="18"/>
    </w:rPr>
  </w:style>
  <w:style w:type="character" w:customStyle="1" w:styleId="Heading1Char">
    <w:name w:val="Heading 1 Char"/>
    <w:link w:val="Heading1"/>
    <w:rsid w:val="000E75C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993018"/>
    <w:pPr>
      <w:ind w:left="720"/>
    </w:pPr>
  </w:style>
  <w:style w:type="character" w:styleId="CommentReference">
    <w:name w:val="annotation reference"/>
    <w:uiPriority w:val="99"/>
    <w:rsid w:val="00032A4C"/>
    <w:rPr>
      <w:sz w:val="16"/>
      <w:szCs w:val="16"/>
    </w:rPr>
  </w:style>
  <w:style w:type="paragraph" w:styleId="CommentText">
    <w:name w:val="annotation text"/>
    <w:basedOn w:val="Normal"/>
    <w:link w:val="CommentTextChar"/>
    <w:uiPriority w:val="99"/>
    <w:rsid w:val="00032A4C"/>
    <w:rPr>
      <w:sz w:val="20"/>
      <w:szCs w:val="20"/>
    </w:rPr>
  </w:style>
  <w:style w:type="character" w:customStyle="1" w:styleId="CommentTextChar">
    <w:name w:val="Comment Text Char"/>
    <w:link w:val="CommentText"/>
    <w:uiPriority w:val="99"/>
    <w:rsid w:val="00032A4C"/>
    <w:rPr>
      <w:rFonts w:ascii="Arial" w:hAnsi="Arial"/>
    </w:rPr>
  </w:style>
  <w:style w:type="paragraph" w:styleId="CommentSubject">
    <w:name w:val="annotation subject"/>
    <w:basedOn w:val="CommentText"/>
    <w:next w:val="CommentText"/>
    <w:link w:val="CommentSubjectChar"/>
    <w:rsid w:val="00032A4C"/>
    <w:rPr>
      <w:b/>
      <w:bCs/>
    </w:rPr>
  </w:style>
  <w:style w:type="character" w:customStyle="1" w:styleId="CommentSubjectChar">
    <w:name w:val="Comment Subject Char"/>
    <w:link w:val="CommentSubject"/>
    <w:rsid w:val="00032A4C"/>
    <w:rPr>
      <w:rFonts w:ascii="Arial" w:hAnsi="Arial"/>
      <w:b/>
      <w:bCs/>
    </w:rPr>
  </w:style>
  <w:style w:type="paragraph" w:customStyle="1" w:styleId="Default">
    <w:name w:val="Default"/>
    <w:link w:val="DefaultChar"/>
    <w:rsid w:val="00B72F2D"/>
    <w:pPr>
      <w:widowControl w:val="0"/>
      <w:autoSpaceDE w:val="0"/>
      <w:autoSpaceDN w:val="0"/>
      <w:adjustRightInd w:val="0"/>
    </w:pPr>
    <w:rPr>
      <w:rFonts w:ascii="Times New Roman PS" w:hAnsi="Times New Roman PS" w:cs="Times New Roman PS"/>
      <w:color w:val="000000"/>
      <w:sz w:val="24"/>
      <w:szCs w:val="24"/>
    </w:rPr>
  </w:style>
  <w:style w:type="character" w:customStyle="1" w:styleId="DefaultChar">
    <w:name w:val="Default Char"/>
    <w:link w:val="Default"/>
    <w:rsid w:val="00B72F2D"/>
    <w:rPr>
      <w:rFonts w:ascii="Times New Roman PS" w:hAnsi="Times New Roman PS" w:cs="Times New Roman PS"/>
      <w:color w:val="000000"/>
      <w:sz w:val="24"/>
      <w:szCs w:val="24"/>
    </w:rPr>
  </w:style>
  <w:style w:type="character" w:styleId="Hyperlink">
    <w:name w:val="Hyperlink"/>
    <w:uiPriority w:val="99"/>
    <w:rsid w:val="00B72F2D"/>
    <w:rPr>
      <w:color w:val="0563C1"/>
      <w:u w:val="single"/>
    </w:rPr>
  </w:style>
  <w:style w:type="paragraph" w:styleId="Revision">
    <w:name w:val="Revision"/>
    <w:hidden/>
    <w:uiPriority w:val="99"/>
    <w:semiHidden/>
    <w:rsid w:val="0065348C"/>
    <w:rPr>
      <w:rFonts w:ascii="Arial" w:hAnsi="Arial"/>
      <w:sz w:val="24"/>
      <w:szCs w:val="24"/>
    </w:rPr>
  </w:style>
  <w:style w:type="character" w:customStyle="1" w:styleId="xbe">
    <w:name w:val="_xbe"/>
    <w:rsid w:val="002A3549"/>
  </w:style>
  <w:style w:type="character" w:customStyle="1" w:styleId="FooterChar">
    <w:name w:val="Footer Char"/>
    <w:link w:val="Footer"/>
    <w:uiPriority w:val="99"/>
    <w:rsid w:val="00913F9D"/>
    <w:rPr>
      <w:rFonts w:ascii="Arial" w:hAnsi="Arial"/>
      <w:sz w:val="24"/>
      <w:szCs w:val="24"/>
    </w:rPr>
  </w:style>
  <w:style w:type="table" w:styleId="TableGrid">
    <w:name w:val="Table Grid"/>
    <w:basedOn w:val="TableNormal"/>
    <w:rsid w:val="005B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05C95"/>
    <w:rPr>
      <w:rFonts w:ascii="Arial" w:hAnsi="Arial"/>
      <w:sz w:val="24"/>
      <w:szCs w:val="24"/>
    </w:rPr>
  </w:style>
  <w:style w:type="paragraph" w:styleId="NoSpacing">
    <w:name w:val="No Spacing"/>
    <w:uiPriority w:val="1"/>
    <w:qFormat/>
    <w:rsid w:val="00A70558"/>
    <w:rPr>
      <w:rFonts w:ascii="Arial" w:hAnsi="Arial"/>
      <w:sz w:val="24"/>
      <w:szCs w:val="24"/>
    </w:rPr>
  </w:style>
  <w:style w:type="character" w:styleId="UnresolvedMention">
    <w:name w:val="Unresolved Mention"/>
    <w:basedOn w:val="DefaultParagraphFont"/>
    <w:uiPriority w:val="99"/>
    <w:semiHidden/>
    <w:unhideWhenUsed/>
    <w:rsid w:val="00A05DEC"/>
    <w:rPr>
      <w:color w:val="605E5C"/>
      <w:shd w:val="clear" w:color="auto" w:fill="E1DFDD"/>
    </w:rPr>
  </w:style>
  <w:style w:type="character" w:customStyle="1" w:styleId="ui-provider">
    <w:name w:val="ui-provider"/>
    <w:basedOn w:val="DefaultParagraphFont"/>
    <w:rsid w:val="001B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02070">
      <w:bodyDiv w:val="1"/>
      <w:marLeft w:val="0"/>
      <w:marRight w:val="0"/>
      <w:marTop w:val="0"/>
      <w:marBottom w:val="0"/>
      <w:divBdr>
        <w:top w:val="none" w:sz="0" w:space="0" w:color="auto"/>
        <w:left w:val="none" w:sz="0" w:space="0" w:color="auto"/>
        <w:bottom w:val="none" w:sz="0" w:space="0" w:color="auto"/>
        <w:right w:val="none" w:sz="0" w:space="0" w:color="auto"/>
      </w:divBdr>
    </w:div>
    <w:div w:id="1141384494">
      <w:bodyDiv w:val="1"/>
      <w:marLeft w:val="0"/>
      <w:marRight w:val="0"/>
      <w:marTop w:val="0"/>
      <w:marBottom w:val="0"/>
      <w:divBdr>
        <w:top w:val="none" w:sz="0" w:space="0" w:color="auto"/>
        <w:left w:val="none" w:sz="0" w:space="0" w:color="auto"/>
        <w:bottom w:val="none" w:sz="0" w:space="0" w:color="auto"/>
        <w:right w:val="none" w:sz="0" w:space="0" w:color="auto"/>
      </w:divBdr>
    </w:div>
    <w:div w:id="1424497765">
      <w:bodyDiv w:val="1"/>
      <w:marLeft w:val="0"/>
      <w:marRight w:val="0"/>
      <w:marTop w:val="0"/>
      <w:marBottom w:val="0"/>
      <w:divBdr>
        <w:top w:val="none" w:sz="0" w:space="0" w:color="auto"/>
        <w:left w:val="none" w:sz="0" w:space="0" w:color="auto"/>
        <w:bottom w:val="none" w:sz="0" w:space="0" w:color="auto"/>
        <w:right w:val="none" w:sz="0" w:space="0" w:color="auto"/>
      </w:divBdr>
    </w:div>
    <w:div w:id="1526794929">
      <w:bodyDiv w:val="1"/>
      <w:marLeft w:val="0"/>
      <w:marRight w:val="0"/>
      <w:marTop w:val="0"/>
      <w:marBottom w:val="0"/>
      <w:divBdr>
        <w:top w:val="none" w:sz="0" w:space="0" w:color="auto"/>
        <w:left w:val="none" w:sz="0" w:space="0" w:color="auto"/>
        <w:bottom w:val="none" w:sz="0" w:space="0" w:color="auto"/>
        <w:right w:val="none" w:sz="0" w:space="0" w:color="auto"/>
      </w:divBdr>
      <w:divsChild>
        <w:div w:id="42021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ilitiesworkrequest@hillsboroughcounty.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tainability@hillsboroughcoun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D3A1-D16C-4763-B30B-D5943436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5310</Words>
  <Characters>28058</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HCRED File No</vt:lpstr>
    </vt:vector>
  </TitlesOfParts>
  <Company>Hillsborough County</Company>
  <LinksUpToDate>false</LinksUpToDate>
  <CharactersWithSpaces>33302</CharactersWithSpaces>
  <SharedDoc>false</SharedDoc>
  <HLinks>
    <vt:vector size="6" baseType="variant">
      <vt:variant>
        <vt:i4>3342337</vt:i4>
      </vt:variant>
      <vt:variant>
        <vt:i4>0</vt:i4>
      </vt:variant>
      <vt:variant>
        <vt:i4>0</vt:i4>
      </vt:variant>
      <vt:variant>
        <vt:i4>5</vt:i4>
      </vt:variant>
      <vt:variant>
        <vt:lpwstr>mailto:bellottij@hillsboroughcounty.org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HCRED File No</dc:title>
  <dc:subject/>
  <dc:creator>Coryer, Raquel</dc:creator>
  <cp:keywords/>
  <dc:description/>
  <cp:lastModifiedBy>Georgelin, Valerie</cp:lastModifiedBy>
  <cp:revision>4</cp:revision>
  <cp:lastPrinted>2018-12-05T18:29:00Z</cp:lastPrinted>
  <dcterms:created xsi:type="dcterms:W3CDTF">2024-08-02T16:40:00Z</dcterms:created>
  <dcterms:modified xsi:type="dcterms:W3CDTF">2024-08-06T17:46:00Z</dcterms:modified>
</cp:coreProperties>
</file>